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164A" w14:textId="77777777" w:rsidR="005B1B92" w:rsidRPr="00EB709F" w:rsidRDefault="005B1B92" w:rsidP="00DF1BFA">
      <w:pPr>
        <w:spacing w:before="100" w:beforeAutospacing="1" w:after="100" w:afterAutospacing="1" w:line="300" w:lineRule="atLeast"/>
        <w:rPr>
          <w:rFonts w:eastAsia="Times New Roman" w:cs="Segoe UI"/>
          <w:b/>
          <w:bCs/>
          <w:kern w:val="36"/>
          <w:sz w:val="48"/>
          <w:szCs w:val="48"/>
          <w:lang w:eastAsia="en-GB"/>
          <w14:ligatures w14:val="none"/>
        </w:rPr>
      </w:pPr>
      <w:r w:rsidRPr="00EB709F">
        <w:rPr>
          <w:rFonts w:eastAsia="Times New Roman" w:cs="Segoe UI"/>
          <w:b/>
          <w:bCs/>
          <w:kern w:val="36"/>
          <w:sz w:val="48"/>
          <w:szCs w:val="48"/>
          <w:lang w:eastAsia="en-GB"/>
          <w14:ligatures w14:val="none"/>
        </w:rPr>
        <w:t>Nottingham City Council Maintained Schools</w:t>
      </w:r>
    </w:p>
    <w:p w14:paraId="1DD2DF5D" w14:textId="77777777" w:rsidR="005B1B92" w:rsidRDefault="005B1B92" w:rsidP="00DF1BFA">
      <w:pPr>
        <w:spacing w:before="100" w:beforeAutospacing="1" w:after="100" w:afterAutospacing="1" w:line="300" w:lineRule="atLeast"/>
        <w:rPr>
          <w:rFonts w:eastAsia="Times New Roman" w:cs="Segoe UI"/>
          <w:b/>
          <w:bCs/>
          <w:kern w:val="0"/>
          <w:sz w:val="36"/>
          <w:szCs w:val="36"/>
          <w:lang w:eastAsia="en-GB"/>
          <w14:ligatures w14:val="none"/>
        </w:rPr>
      </w:pPr>
      <w:r w:rsidRPr="00EB709F">
        <w:rPr>
          <w:rFonts w:eastAsia="Times New Roman" w:cs="Segoe UI"/>
          <w:b/>
          <w:bCs/>
          <w:kern w:val="0"/>
          <w:sz w:val="36"/>
          <w:szCs w:val="36"/>
          <w:lang w:eastAsia="en-GB"/>
          <w14:ligatures w14:val="none"/>
        </w:rPr>
        <w:t>Staffing Restructure Toolkit</w:t>
      </w:r>
    </w:p>
    <w:p w14:paraId="665C3E1A" w14:textId="2C2FF746" w:rsidR="00252C74" w:rsidRPr="00252C74" w:rsidRDefault="00252C74" w:rsidP="005B1B92">
      <w:pPr>
        <w:spacing w:before="100" w:beforeAutospacing="1" w:after="100" w:afterAutospacing="1" w:line="300" w:lineRule="atLeast"/>
        <w:outlineLvl w:val="1"/>
        <w:rPr>
          <w:rFonts w:eastAsia="Times New Roman" w:cs="Segoe UI"/>
          <w:kern w:val="0"/>
          <w:sz w:val="36"/>
          <w:szCs w:val="36"/>
          <w:lang w:eastAsia="en-GB"/>
          <w14:ligatures w14:val="none"/>
        </w:rPr>
      </w:pPr>
    </w:p>
    <w:bookmarkStart w:id="0" w:name="Contents"/>
    <w:p w14:paraId="2B31DFB9" w14:textId="2159C2CD" w:rsidR="00252C74" w:rsidRPr="00807B9F" w:rsidRDefault="00420657" w:rsidP="00807B9F">
      <w:pPr>
        <w:spacing w:after="0" w:line="240" w:lineRule="auto"/>
        <w:jc w:val="both"/>
        <w:rPr>
          <w:rFonts w:eastAsia="Times New Roman" w:cs="Segoe UI"/>
          <w:b/>
          <w:bCs/>
          <w:kern w:val="0"/>
          <w:sz w:val="28"/>
          <w:szCs w:val="28"/>
          <w:lang w:eastAsia="en-GB"/>
          <w14:ligatures w14:val="none"/>
        </w:rPr>
      </w:pPr>
      <w:r>
        <w:rPr>
          <w:rFonts w:eastAsia="Times New Roman" w:cs="Segoe UI"/>
          <w:b/>
          <w:bCs/>
          <w:kern w:val="0"/>
          <w:sz w:val="28"/>
          <w:szCs w:val="28"/>
          <w:lang w:eastAsia="en-GB"/>
          <w14:ligatures w14:val="none"/>
        </w:rPr>
        <w:fldChar w:fldCharType="begin"/>
      </w:r>
      <w:r>
        <w:rPr>
          <w:rFonts w:eastAsia="Times New Roman" w:cs="Segoe UI"/>
          <w:b/>
          <w:bCs/>
          <w:kern w:val="0"/>
          <w:sz w:val="28"/>
          <w:szCs w:val="28"/>
          <w:lang w:eastAsia="en-GB"/>
          <w14:ligatures w14:val="none"/>
        </w:rPr>
        <w:instrText>HYPERLINK  \l "PartA"</w:instrText>
      </w:r>
      <w:r>
        <w:rPr>
          <w:rFonts w:eastAsia="Times New Roman" w:cs="Segoe UI"/>
          <w:b/>
          <w:bCs/>
          <w:kern w:val="0"/>
          <w:sz w:val="28"/>
          <w:szCs w:val="28"/>
          <w:lang w:eastAsia="en-GB"/>
          <w14:ligatures w14:val="none"/>
        </w:rPr>
      </w:r>
      <w:r>
        <w:rPr>
          <w:rFonts w:eastAsia="Times New Roman" w:cs="Segoe UI"/>
          <w:b/>
          <w:bCs/>
          <w:kern w:val="0"/>
          <w:sz w:val="28"/>
          <w:szCs w:val="28"/>
          <w:lang w:eastAsia="en-GB"/>
          <w14:ligatures w14:val="none"/>
        </w:rPr>
        <w:fldChar w:fldCharType="separate"/>
      </w:r>
      <w:r w:rsidR="00807B9F" w:rsidRPr="00420657">
        <w:rPr>
          <w:rStyle w:val="Hyperlink"/>
          <w:rFonts w:eastAsia="Times New Roman" w:cs="Segoe UI"/>
          <w:b/>
          <w:bCs/>
          <w:kern w:val="0"/>
          <w:sz w:val="28"/>
          <w:szCs w:val="28"/>
          <w:lang w:eastAsia="en-GB"/>
          <w14:ligatures w14:val="none"/>
        </w:rPr>
        <w:t>Part A - Strategic Planning</w:t>
      </w:r>
      <w:r>
        <w:rPr>
          <w:rFonts w:eastAsia="Times New Roman" w:cs="Segoe UI"/>
          <w:b/>
          <w:bCs/>
          <w:kern w:val="0"/>
          <w:sz w:val="28"/>
          <w:szCs w:val="28"/>
          <w:lang w:eastAsia="en-GB"/>
          <w14:ligatures w14:val="none"/>
        </w:rPr>
        <w:fldChar w:fldCharType="end"/>
      </w:r>
      <w:r w:rsidR="00807B9F" w:rsidRPr="009F54CB">
        <w:rPr>
          <w:rFonts w:eastAsia="Times New Roman" w:cs="Segoe UI"/>
          <w:b/>
          <w:bCs/>
          <w:kern w:val="0"/>
          <w:sz w:val="28"/>
          <w:szCs w:val="28"/>
          <w:lang w:eastAsia="en-GB"/>
          <w14:ligatures w14:val="none"/>
        </w:rPr>
        <w:t xml:space="preserve"> </w:t>
      </w:r>
    </w:p>
    <w:p w14:paraId="4925210B" w14:textId="474257D6" w:rsidR="00396A06" w:rsidRDefault="00420657" w:rsidP="005B1B92">
      <w:pPr>
        <w:spacing w:before="100" w:beforeAutospacing="1" w:after="100" w:afterAutospacing="1" w:line="300" w:lineRule="atLeast"/>
        <w:outlineLvl w:val="1"/>
        <w:rPr>
          <w:rFonts w:eastAsia="Times New Roman" w:cs="Segoe UI"/>
          <w:b/>
          <w:bCs/>
          <w:kern w:val="0"/>
          <w:sz w:val="28"/>
          <w:szCs w:val="28"/>
          <w:lang w:eastAsia="en-GB"/>
          <w14:ligatures w14:val="none"/>
        </w:rPr>
      </w:pPr>
      <w:hyperlink w:anchor="PartB" w:history="1">
        <w:r w:rsidR="00807B9F" w:rsidRPr="00420657">
          <w:rPr>
            <w:rStyle w:val="Hyperlink"/>
            <w:rFonts w:eastAsia="Times New Roman" w:cs="Segoe UI"/>
            <w:b/>
            <w:bCs/>
            <w:kern w:val="0"/>
            <w:sz w:val="28"/>
            <w:szCs w:val="28"/>
            <w:lang w:eastAsia="en-GB"/>
            <w14:ligatures w14:val="none"/>
          </w:rPr>
          <w:t>Part B - Restructur</w:t>
        </w:r>
        <w:r w:rsidR="00807B9F" w:rsidRPr="00420657">
          <w:rPr>
            <w:rStyle w:val="Hyperlink"/>
            <w:rFonts w:eastAsia="Times New Roman" w:cs="Segoe UI"/>
            <w:b/>
            <w:bCs/>
            <w:kern w:val="0"/>
            <w:sz w:val="28"/>
            <w:szCs w:val="28"/>
            <w:lang w:eastAsia="en-GB"/>
            <w14:ligatures w14:val="none"/>
          </w:rPr>
          <w:t>e</w:t>
        </w:r>
        <w:r w:rsidR="00807B9F" w:rsidRPr="00420657">
          <w:rPr>
            <w:rStyle w:val="Hyperlink"/>
            <w:rFonts w:eastAsia="Times New Roman" w:cs="Segoe UI"/>
            <w:b/>
            <w:bCs/>
            <w:kern w:val="0"/>
            <w:sz w:val="28"/>
            <w:szCs w:val="28"/>
            <w:lang w:eastAsia="en-GB"/>
            <w14:ligatures w14:val="none"/>
          </w:rPr>
          <w:t>s Not I</w:t>
        </w:r>
        <w:r w:rsidR="00807B9F" w:rsidRPr="00420657">
          <w:rPr>
            <w:rStyle w:val="Hyperlink"/>
            <w:rFonts w:eastAsia="Times New Roman" w:cs="Segoe UI"/>
            <w:b/>
            <w:bCs/>
            <w:kern w:val="0"/>
            <w:sz w:val="28"/>
            <w:szCs w:val="28"/>
            <w:lang w:eastAsia="en-GB"/>
            <w14:ligatures w14:val="none"/>
          </w:rPr>
          <w:t>n</w:t>
        </w:r>
        <w:r w:rsidR="00807B9F" w:rsidRPr="00420657">
          <w:rPr>
            <w:rStyle w:val="Hyperlink"/>
            <w:rFonts w:eastAsia="Times New Roman" w:cs="Segoe UI"/>
            <w:b/>
            <w:bCs/>
            <w:kern w:val="0"/>
            <w:sz w:val="28"/>
            <w:szCs w:val="28"/>
            <w:lang w:eastAsia="en-GB"/>
            <w14:ligatures w14:val="none"/>
          </w:rPr>
          <w:t>volving Redundancy</w:t>
        </w:r>
      </w:hyperlink>
    </w:p>
    <w:p w14:paraId="263D58F3" w14:textId="3E8B863A" w:rsidR="00807B9F" w:rsidRPr="00807B9F" w:rsidRDefault="00420657" w:rsidP="00807B9F">
      <w:pPr>
        <w:spacing w:after="0" w:line="240" w:lineRule="auto"/>
        <w:jc w:val="both"/>
        <w:rPr>
          <w:rFonts w:eastAsia="Times New Roman" w:cs="Segoe UI"/>
          <w:b/>
          <w:bCs/>
          <w:kern w:val="0"/>
          <w:sz w:val="28"/>
          <w:szCs w:val="28"/>
          <w:lang w:eastAsia="en-GB"/>
          <w14:ligatures w14:val="none"/>
        </w:rPr>
      </w:pPr>
      <w:hyperlink w:anchor="PartC" w:history="1">
        <w:r w:rsidR="00807B9F" w:rsidRPr="00420657">
          <w:rPr>
            <w:rStyle w:val="Hyperlink"/>
            <w:rFonts w:eastAsia="Times New Roman" w:cs="Segoe UI"/>
            <w:b/>
            <w:bCs/>
            <w:kern w:val="0"/>
            <w:sz w:val="28"/>
            <w:szCs w:val="28"/>
            <w:lang w:eastAsia="en-GB"/>
            <w14:ligatures w14:val="none"/>
          </w:rPr>
          <w:t>Part C</w:t>
        </w:r>
        <w:r w:rsidR="00807B9F" w:rsidRPr="00420657">
          <w:rPr>
            <w:rStyle w:val="Hyperlink"/>
            <w:rFonts w:eastAsia="Times New Roman" w:cs="Segoe UI"/>
            <w:b/>
            <w:bCs/>
            <w:kern w:val="0"/>
            <w:lang w:eastAsia="en-GB"/>
            <w14:ligatures w14:val="none"/>
          </w:rPr>
          <w:t xml:space="preserve"> </w:t>
        </w:r>
        <w:r w:rsidR="00807B9F" w:rsidRPr="00420657">
          <w:rPr>
            <w:rStyle w:val="Hyperlink"/>
            <w:rFonts w:eastAsia="Times New Roman" w:cs="Segoe UI"/>
            <w:b/>
            <w:bCs/>
            <w:kern w:val="0"/>
            <w:sz w:val="28"/>
            <w:szCs w:val="28"/>
            <w:lang w:eastAsia="en-GB"/>
            <w14:ligatures w14:val="none"/>
          </w:rPr>
          <w:t>- Restructures where redundancy may be required</w:t>
        </w:r>
      </w:hyperlink>
      <w:r w:rsidR="00807B9F" w:rsidRPr="00807B9F">
        <w:rPr>
          <w:rFonts w:eastAsia="Times New Roman" w:cs="Segoe UI"/>
          <w:b/>
          <w:bCs/>
          <w:kern w:val="0"/>
          <w:sz w:val="28"/>
          <w:szCs w:val="28"/>
          <w:lang w:eastAsia="en-GB"/>
          <w14:ligatures w14:val="none"/>
        </w:rPr>
        <w:t xml:space="preserve"> </w:t>
      </w:r>
    </w:p>
    <w:bookmarkEnd w:id="0"/>
    <w:p w14:paraId="33517B74" w14:textId="6257D5DC" w:rsidR="00807B9F" w:rsidRPr="00420657" w:rsidRDefault="00420657" w:rsidP="005B1B92">
      <w:pPr>
        <w:spacing w:before="100" w:beforeAutospacing="1" w:after="100" w:afterAutospacing="1" w:line="300" w:lineRule="atLeast"/>
        <w:outlineLvl w:val="1"/>
        <w:rPr>
          <w:rFonts w:eastAsia="Times New Roman" w:cs="Segoe UI"/>
          <w:i/>
          <w:iCs/>
          <w:kern w:val="0"/>
          <w:sz w:val="20"/>
          <w:szCs w:val="20"/>
          <w:lang w:eastAsia="en-GB"/>
          <w14:ligatures w14:val="none"/>
        </w:rPr>
      </w:pPr>
      <w:r w:rsidRPr="00420657">
        <w:rPr>
          <w:rFonts w:eastAsia="Times New Roman" w:cs="Segoe UI"/>
          <w:i/>
          <w:iCs/>
          <w:kern w:val="0"/>
          <w:sz w:val="20"/>
          <w:szCs w:val="20"/>
          <w:lang w:eastAsia="en-GB"/>
          <w14:ligatures w14:val="none"/>
        </w:rPr>
        <w:t xml:space="preserve">( Use Ctrl + click to go straight to the sections </w:t>
      </w:r>
      <w:r>
        <w:rPr>
          <w:rFonts w:eastAsia="Times New Roman" w:cs="Segoe UI"/>
          <w:i/>
          <w:iCs/>
          <w:kern w:val="0"/>
          <w:sz w:val="20"/>
          <w:szCs w:val="20"/>
          <w:lang w:eastAsia="en-GB"/>
          <w14:ligatures w14:val="none"/>
        </w:rPr>
        <w:t xml:space="preserve">listed </w:t>
      </w:r>
      <w:r w:rsidRPr="00420657">
        <w:rPr>
          <w:rFonts w:eastAsia="Times New Roman" w:cs="Segoe UI"/>
          <w:i/>
          <w:iCs/>
          <w:kern w:val="0"/>
          <w:sz w:val="20"/>
          <w:szCs w:val="20"/>
          <w:lang w:eastAsia="en-GB"/>
          <w14:ligatures w14:val="none"/>
        </w:rPr>
        <w:t xml:space="preserve">above ) </w:t>
      </w:r>
    </w:p>
    <w:p w14:paraId="0D6D084E" w14:textId="77777777" w:rsidR="00396A06" w:rsidRPr="00EB709F" w:rsidRDefault="00396A06" w:rsidP="00DF1BFA">
      <w:pPr>
        <w:spacing w:before="100" w:beforeAutospacing="1" w:after="100" w:afterAutospacing="1" w:line="300" w:lineRule="atLeast"/>
        <w:rPr>
          <w:rFonts w:eastAsia="Times New Roman" w:cs="Segoe UI"/>
          <w:b/>
          <w:bCs/>
          <w:kern w:val="0"/>
          <w:sz w:val="36"/>
          <w:szCs w:val="36"/>
          <w:lang w:eastAsia="en-GB"/>
          <w14:ligatures w14:val="none"/>
        </w:rPr>
      </w:pPr>
    </w:p>
    <w:p w14:paraId="401ACBA5" w14:textId="77777777" w:rsidR="00807B9F" w:rsidRDefault="00807B9F">
      <w:pPr>
        <w:rPr>
          <w:rFonts w:eastAsia="Times New Roman" w:cs="Segoe UI"/>
          <w:b/>
          <w:bCs/>
          <w:kern w:val="0"/>
          <w:sz w:val="28"/>
          <w:szCs w:val="28"/>
          <w:lang w:eastAsia="en-GB"/>
          <w14:ligatures w14:val="none"/>
        </w:rPr>
      </w:pPr>
      <w:r>
        <w:rPr>
          <w:rFonts w:eastAsia="Times New Roman" w:cs="Segoe UI"/>
          <w:b/>
          <w:bCs/>
          <w:kern w:val="0"/>
          <w:sz w:val="28"/>
          <w:szCs w:val="28"/>
          <w:lang w:eastAsia="en-GB"/>
          <w14:ligatures w14:val="none"/>
        </w:rPr>
        <w:br w:type="page"/>
      </w:r>
    </w:p>
    <w:p w14:paraId="4F40F5AE" w14:textId="692A8928" w:rsidR="00C34571" w:rsidRPr="009F54CB" w:rsidRDefault="00C34571" w:rsidP="00DF1BFA">
      <w:pPr>
        <w:spacing w:after="0" w:line="240" w:lineRule="auto"/>
        <w:jc w:val="both"/>
        <w:rPr>
          <w:rFonts w:eastAsia="Times New Roman" w:cs="Segoe UI"/>
          <w:b/>
          <w:bCs/>
          <w:kern w:val="0"/>
          <w:sz w:val="28"/>
          <w:szCs w:val="28"/>
          <w:lang w:eastAsia="en-GB"/>
          <w14:ligatures w14:val="none"/>
        </w:rPr>
      </w:pPr>
      <w:bookmarkStart w:id="1" w:name="PartA"/>
      <w:r w:rsidRPr="009F54CB">
        <w:rPr>
          <w:rFonts w:eastAsia="Times New Roman" w:cs="Segoe UI"/>
          <w:b/>
          <w:bCs/>
          <w:kern w:val="0"/>
          <w:sz w:val="28"/>
          <w:szCs w:val="28"/>
          <w:lang w:eastAsia="en-GB"/>
          <w14:ligatures w14:val="none"/>
        </w:rPr>
        <w:lastRenderedPageBreak/>
        <w:t xml:space="preserve">Part A - Strategic Planning </w:t>
      </w:r>
      <w:bookmarkEnd w:id="1"/>
      <w:r w:rsidR="00420657">
        <w:rPr>
          <w:rFonts w:eastAsia="Times New Roman" w:cs="Segoe UI"/>
          <w:b/>
          <w:bCs/>
          <w:kern w:val="0"/>
          <w:sz w:val="28"/>
          <w:szCs w:val="28"/>
          <w:lang w:eastAsia="en-GB"/>
          <w14:ligatures w14:val="none"/>
        </w:rPr>
        <w:tab/>
      </w:r>
      <w:r w:rsidR="00420657">
        <w:rPr>
          <w:rFonts w:eastAsia="Times New Roman" w:cs="Segoe UI"/>
          <w:b/>
          <w:bCs/>
          <w:kern w:val="0"/>
          <w:sz w:val="28"/>
          <w:szCs w:val="28"/>
          <w:lang w:eastAsia="en-GB"/>
          <w14:ligatures w14:val="none"/>
        </w:rPr>
        <w:tab/>
      </w:r>
      <w:r w:rsidR="00420657">
        <w:rPr>
          <w:rFonts w:eastAsia="Times New Roman" w:cs="Segoe UI"/>
          <w:b/>
          <w:bCs/>
          <w:kern w:val="0"/>
          <w:sz w:val="28"/>
          <w:szCs w:val="28"/>
          <w:lang w:eastAsia="en-GB"/>
          <w14:ligatures w14:val="none"/>
        </w:rPr>
        <w:tab/>
      </w:r>
      <w:r w:rsidR="00420657">
        <w:rPr>
          <w:rFonts w:eastAsia="Times New Roman" w:cs="Segoe UI"/>
          <w:b/>
          <w:bCs/>
          <w:kern w:val="0"/>
          <w:sz w:val="28"/>
          <w:szCs w:val="28"/>
          <w:lang w:eastAsia="en-GB"/>
          <w14:ligatures w14:val="none"/>
        </w:rPr>
        <w:tab/>
      </w:r>
      <w:r w:rsidR="00420657">
        <w:rPr>
          <w:rFonts w:eastAsia="Times New Roman" w:cs="Segoe UI"/>
          <w:b/>
          <w:bCs/>
          <w:kern w:val="0"/>
          <w:sz w:val="28"/>
          <w:szCs w:val="28"/>
          <w:lang w:eastAsia="en-GB"/>
          <w14:ligatures w14:val="none"/>
        </w:rPr>
        <w:tab/>
      </w:r>
      <w:r w:rsidR="00420657">
        <w:rPr>
          <w:rFonts w:eastAsia="Times New Roman" w:cs="Segoe UI"/>
          <w:b/>
          <w:bCs/>
          <w:kern w:val="0"/>
          <w:sz w:val="28"/>
          <w:szCs w:val="28"/>
          <w:lang w:eastAsia="en-GB"/>
          <w14:ligatures w14:val="none"/>
        </w:rPr>
        <w:tab/>
      </w:r>
      <w:hyperlink w:anchor="Contents" w:history="1">
        <w:r w:rsidR="00420657" w:rsidRPr="00420657">
          <w:rPr>
            <w:rStyle w:val="Hyperlink"/>
            <w:rFonts w:eastAsia="Times New Roman" w:cs="Segoe UI"/>
            <w:b/>
            <w:bCs/>
            <w:kern w:val="0"/>
            <w:lang w:eastAsia="en-GB"/>
            <w14:ligatures w14:val="none"/>
          </w:rPr>
          <w:t>Conte</w:t>
        </w:r>
        <w:r w:rsidR="00420657" w:rsidRPr="00420657">
          <w:rPr>
            <w:rStyle w:val="Hyperlink"/>
            <w:rFonts w:eastAsia="Times New Roman" w:cs="Segoe UI"/>
            <w:b/>
            <w:bCs/>
            <w:kern w:val="0"/>
            <w:lang w:eastAsia="en-GB"/>
            <w14:ligatures w14:val="none"/>
          </w:rPr>
          <w:t>n</w:t>
        </w:r>
        <w:r w:rsidR="00420657" w:rsidRPr="00420657">
          <w:rPr>
            <w:rStyle w:val="Hyperlink"/>
            <w:rFonts w:eastAsia="Times New Roman" w:cs="Segoe UI"/>
            <w:b/>
            <w:bCs/>
            <w:kern w:val="0"/>
            <w:lang w:eastAsia="en-GB"/>
            <w14:ligatures w14:val="none"/>
          </w:rPr>
          <w:t>ts Page</w:t>
        </w:r>
      </w:hyperlink>
    </w:p>
    <w:p w14:paraId="2599E9CA" w14:textId="4C446E4C" w:rsidR="00321198" w:rsidRPr="00EB709F" w:rsidRDefault="00321198"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Restructure principles</w:t>
      </w:r>
    </w:p>
    <w:p w14:paraId="6FCEB221" w14:textId="3A5D3A7F" w:rsidR="00C34571" w:rsidRPr="00EB709F" w:rsidRDefault="00C34571"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Roles and responsibilities</w:t>
      </w:r>
    </w:p>
    <w:p w14:paraId="67948C4E" w14:textId="77777777" w:rsidR="00C34571" w:rsidRPr="00EB709F" w:rsidRDefault="00C34571"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Blank-sheet workforce planning methodology</w:t>
      </w:r>
    </w:p>
    <w:p w14:paraId="48D770F7" w14:textId="77777777" w:rsidR="00C34571" w:rsidRPr="00EB709F" w:rsidRDefault="00C34571"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Curriculum-led design</w:t>
      </w:r>
    </w:p>
    <w:p w14:paraId="0C158B66" w14:textId="77777777" w:rsidR="00C34571" w:rsidRPr="00EB709F" w:rsidRDefault="00C34571"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Financial planning</w:t>
      </w:r>
    </w:p>
    <w:p w14:paraId="31918F76" w14:textId="77777777" w:rsidR="00C34571" w:rsidRPr="00EB709F" w:rsidRDefault="00C34571"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Structure design template</w:t>
      </w:r>
    </w:p>
    <w:p w14:paraId="38397FAE" w14:textId="77777777" w:rsidR="00C34571" w:rsidRPr="00EB709F" w:rsidRDefault="00C34571" w:rsidP="004B5112">
      <w:pPr>
        <w:numPr>
          <w:ilvl w:val="0"/>
          <w:numId w:val="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Decision-making checklist</w:t>
      </w:r>
    </w:p>
    <w:p w14:paraId="55B37928" w14:textId="77777777" w:rsidR="00F6170D" w:rsidRPr="00EB709F" w:rsidRDefault="00F6170D" w:rsidP="00F6170D">
      <w:pPr>
        <w:spacing w:after="0" w:line="240" w:lineRule="auto"/>
        <w:jc w:val="both"/>
        <w:rPr>
          <w:rFonts w:eastAsia="Times New Roman" w:cs="Segoe UI"/>
          <w:kern w:val="0"/>
          <w:lang w:eastAsia="en-GB"/>
          <w14:ligatures w14:val="none"/>
        </w:rPr>
      </w:pPr>
    </w:p>
    <w:p w14:paraId="019183FC" w14:textId="3D2957B6" w:rsidR="005B1B92" w:rsidRPr="00EB709F" w:rsidRDefault="005B1B92" w:rsidP="004B5112">
      <w:pPr>
        <w:pStyle w:val="ListParagraph"/>
        <w:numPr>
          <w:ilvl w:val="0"/>
          <w:numId w:val="20"/>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Foreword</w:t>
      </w:r>
    </w:p>
    <w:p w14:paraId="509E2C06" w14:textId="77777777" w:rsidR="00F6170D" w:rsidRPr="00EB709F" w:rsidRDefault="00F6170D" w:rsidP="00F6170D">
      <w:pPr>
        <w:spacing w:after="0" w:line="240" w:lineRule="auto"/>
        <w:jc w:val="both"/>
        <w:rPr>
          <w:rFonts w:eastAsia="Times New Roman" w:cs="Segoe UI"/>
          <w:b/>
          <w:bCs/>
          <w:kern w:val="0"/>
          <w:lang w:eastAsia="en-GB"/>
          <w14:ligatures w14:val="none"/>
        </w:rPr>
      </w:pPr>
    </w:p>
    <w:p w14:paraId="468104A8"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Effective workforce planning is one of the most important responsibilities of school leadership and governance.</w:t>
      </w:r>
    </w:p>
    <w:p w14:paraId="6445B85E" w14:textId="77777777" w:rsidR="004B446E" w:rsidRPr="00EB709F" w:rsidRDefault="004B446E" w:rsidP="004B5112">
      <w:pPr>
        <w:spacing w:after="0" w:line="240" w:lineRule="auto"/>
        <w:jc w:val="both"/>
        <w:rPr>
          <w:rFonts w:eastAsia="Times New Roman" w:cs="Segoe UI"/>
          <w:kern w:val="0"/>
          <w:lang w:eastAsia="en-GB"/>
          <w14:ligatures w14:val="none"/>
        </w:rPr>
      </w:pPr>
    </w:p>
    <w:p w14:paraId="5E9C7E04" w14:textId="68B43442"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The purpose of a staffing review is not to evaluate individual employees. The purpose is to determine the staffing structure required to deliver high-quality education, meet statutory responsibilities, support pupils effectively and ensure long-term financial sustainability.</w:t>
      </w:r>
    </w:p>
    <w:p w14:paraId="71B1680F" w14:textId="77777777" w:rsidR="004B446E" w:rsidRPr="00EB709F" w:rsidRDefault="004B446E" w:rsidP="004B5112">
      <w:pPr>
        <w:spacing w:after="0" w:line="240" w:lineRule="auto"/>
        <w:jc w:val="both"/>
        <w:rPr>
          <w:rFonts w:eastAsia="Times New Roman" w:cs="Segoe UI"/>
          <w:kern w:val="0"/>
          <w:lang w:eastAsia="en-GB"/>
          <w14:ligatures w14:val="none"/>
        </w:rPr>
      </w:pPr>
    </w:p>
    <w:p w14:paraId="349B54B8" w14:textId="61BED9AB"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should avoid making staffing decisions based solely on who currently occupies posts. Instead, leaders should first establish the structure required for the current and future needs of the school and then determine the most appropriate route from the current structure to that future model.</w:t>
      </w:r>
    </w:p>
    <w:p w14:paraId="31621599" w14:textId="77777777" w:rsidR="009F54CB" w:rsidRDefault="009F54CB" w:rsidP="004B5112">
      <w:pPr>
        <w:spacing w:after="0" w:line="240" w:lineRule="auto"/>
        <w:jc w:val="both"/>
        <w:rPr>
          <w:rFonts w:eastAsia="Times New Roman" w:cs="Segoe UI"/>
          <w:kern w:val="0"/>
          <w:lang w:eastAsia="en-GB"/>
          <w14:ligatures w14:val="none"/>
        </w:rPr>
      </w:pPr>
    </w:p>
    <w:p w14:paraId="1CD15AF5" w14:textId="7FAE79CB" w:rsidR="009F54CB" w:rsidRPr="00EB709F" w:rsidRDefault="009F54CB" w:rsidP="004B5112">
      <w:p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This toolkit aims to guide you through the process depending on whether there are redundancies proposed or not.</w:t>
      </w:r>
    </w:p>
    <w:p w14:paraId="0705BB79" w14:textId="77777777" w:rsidR="004B446E" w:rsidRPr="00EB709F" w:rsidRDefault="004B446E" w:rsidP="004B5112">
      <w:pPr>
        <w:spacing w:after="0" w:line="240" w:lineRule="auto"/>
        <w:jc w:val="both"/>
        <w:rPr>
          <w:rFonts w:eastAsia="Times New Roman" w:cs="Segoe UI"/>
          <w:kern w:val="0"/>
          <w:lang w:eastAsia="en-GB"/>
          <w14:ligatures w14:val="none"/>
        </w:rPr>
      </w:pPr>
    </w:p>
    <w:p w14:paraId="15E39C48" w14:textId="0A994BBE" w:rsidR="005B1B92" w:rsidRPr="00EB709F" w:rsidRDefault="005B1B92" w:rsidP="004B5112">
      <w:pPr>
        <w:pStyle w:val="ListParagraph"/>
        <w:numPr>
          <w:ilvl w:val="0"/>
          <w:numId w:val="20"/>
        </w:num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NCC Restructure Principles</w:t>
      </w:r>
    </w:p>
    <w:p w14:paraId="56E9D177" w14:textId="77777777" w:rsidR="007C5922" w:rsidRPr="00EB709F" w:rsidRDefault="007C5922" w:rsidP="004B5112">
      <w:pPr>
        <w:spacing w:after="0" w:line="240" w:lineRule="auto"/>
        <w:jc w:val="both"/>
        <w:rPr>
          <w:rFonts w:eastAsia="Times New Roman" w:cs="Segoe UI"/>
          <w:kern w:val="0"/>
          <w:lang w:eastAsia="en-GB"/>
          <w14:ligatures w14:val="none"/>
        </w:rPr>
      </w:pPr>
    </w:p>
    <w:p w14:paraId="57EF2AFB" w14:textId="2A2B3700"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All staffing reviews should be guided by the following principles:</w:t>
      </w:r>
    </w:p>
    <w:p w14:paraId="4D5AFE0A" w14:textId="77777777" w:rsidR="004B446E" w:rsidRPr="00EB709F" w:rsidRDefault="004B446E" w:rsidP="004B5112">
      <w:pPr>
        <w:spacing w:after="0" w:line="240" w:lineRule="auto"/>
        <w:jc w:val="both"/>
        <w:rPr>
          <w:rFonts w:eastAsia="Times New Roman" w:cs="Segoe UI"/>
          <w:kern w:val="0"/>
          <w:lang w:eastAsia="en-GB"/>
          <w14:ligatures w14:val="none"/>
        </w:rPr>
      </w:pPr>
    </w:p>
    <w:p w14:paraId="0D50BB33" w14:textId="77777777" w:rsidR="005B1B92" w:rsidRPr="00EB709F" w:rsidRDefault="005B1B92" w:rsidP="004B446E">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Child-Centred</w:t>
      </w:r>
    </w:p>
    <w:p w14:paraId="6D2A4919" w14:textId="77777777" w:rsidR="005B1B92" w:rsidRPr="00EB709F" w:rsidRDefault="005B1B92" w:rsidP="007C5922">
      <w:pPr>
        <w:spacing w:after="0" w:line="240" w:lineRule="auto"/>
        <w:ind w:left="720"/>
        <w:jc w:val="both"/>
        <w:rPr>
          <w:rFonts w:eastAsia="Times New Roman" w:cs="Segoe UI"/>
          <w:kern w:val="0"/>
          <w:lang w:eastAsia="en-GB"/>
          <w14:ligatures w14:val="none"/>
        </w:rPr>
      </w:pPr>
      <w:r w:rsidRPr="00EB709F">
        <w:rPr>
          <w:rFonts w:eastAsia="Times New Roman" w:cs="Segoe UI"/>
          <w:kern w:val="0"/>
          <w:lang w:eastAsia="en-GB"/>
          <w14:ligatures w14:val="none"/>
        </w:rPr>
        <w:t>The needs of pupils must remain the primary consideration throughout the process.</w:t>
      </w:r>
    </w:p>
    <w:p w14:paraId="0A433F6B" w14:textId="77777777" w:rsidR="005B1B92" w:rsidRPr="00EB709F" w:rsidRDefault="005B1B92" w:rsidP="004B446E">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Educationally Sound</w:t>
      </w:r>
    </w:p>
    <w:p w14:paraId="50E49EBF" w14:textId="77777777" w:rsidR="005B1B92" w:rsidRPr="00EB709F" w:rsidRDefault="005B1B92" w:rsidP="007C5922">
      <w:pPr>
        <w:spacing w:after="0" w:line="240" w:lineRule="auto"/>
        <w:ind w:left="720"/>
        <w:jc w:val="both"/>
        <w:rPr>
          <w:rFonts w:eastAsia="Times New Roman" w:cs="Segoe UI"/>
          <w:kern w:val="0"/>
          <w:lang w:eastAsia="en-GB"/>
          <w14:ligatures w14:val="none"/>
        </w:rPr>
      </w:pPr>
      <w:r w:rsidRPr="00EB709F">
        <w:rPr>
          <w:rFonts w:eastAsia="Times New Roman" w:cs="Segoe UI"/>
          <w:kern w:val="0"/>
          <w:lang w:eastAsia="en-GB"/>
          <w14:ligatures w14:val="none"/>
        </w:rPr>
        <w:t>The proposed structure must support curriculum delivery, inclusion, safeguarding and school improvement priorities.</w:t>
      </w:r>
    </w:p>
    <w:p w14:paraId="6DAAEC09" w14:textId="77777777" w:rsidR="005B1B92" w:rsidRPr="00EB709F" w:rsidRDefault="005B1B92" w:rsidP="004B446E">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Financially Sustainable</w:t>
      </w:r>
    </w:p>
    <w:p w14:paraId="512E0FA0" w14:textId="77777777" w:rsidR="005B1B92" w:rsidRPr="00EB709F" w:rsidRDefault="005B1B92" w:rsidP="007C5922">
      <w:pPr>
        <w:spacing w:after="0" w:line="240" w:lineRule="auto"/>
        <w:ind w:left="720"/>
        <w:jc w:val="both"/>
        <w:rPr>
          <w:rFonts w:eastAsia="Times New Roman" w:cs="Segoe UI"/>
          <w:kern w:val="0"/>
          <w:lang w:eastAsia="en-GB"/>
          <w14:ligatures w14:val="none"/>
        </w:rPr>
      </w:pPr>
      <w:r w:rsidRPr="00EB709F">
        <w:rPr>
          <w:rFonts w:eastAsia="Times New Roman" w:cs="Segoe UI"/>
          <w:kern w:val="0"/>
          <w:lang w:eastAsia="en-GB"/>
          <w14:ligatures w14:val="none"/>
        </w:rPr>
        <w:t>The structure must be affordable not only in the current financial year but across a minimum three-year planning period.</w:t>
      </w:r>
    </w:p>
    <w:p w14:paraId="61B35A46" w14:textId="77777777" w:rsidR="005B1B92" w:rsidRPr="00EB709F" w:rsidRDefault="005B1B92" w:rsidP="004B446E">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Fair and Transparent</w:t>
      </w:r>
    </w:p>
    <w:p w14:paraId="389B290A" w14:textId="77777777" w:rsidR="005B1B92" w:rsidRPr="00EB709F" w:rsidRDefault="005B1B92" w:rsidP="007C5922">
      <w:pPr>
        <w:spacing w:after="0" w:line="240" w:lineRule="auto"/>
        <w:ind w:left="720"/>
        <w:jc w:val="both"/>
        <w:rPr>
          <w:rFonts w:eastAsia="Times New Roman" w:cs="Segoe UI"/>
          <w:kern w:val="0"/>
          <w:lang w:eastAsia="en-GB"/>
          <w14:ligatures w14:val="none"/>
        </w:rPr>
      </w:pPr>
      <w:r w:rsidRPr="00EB709F">
        <w:rPr>
          <w:rFonts w:eastAsia="Times New Roman" w:cs="Segoe UI"/>
          <w:kern w:val="0"/>
          <w:lang w:eastAsia="en-GB"/>
          <w14:ligatures w14:val="none"/>
        </w:rPr>
        <w:t>Employees should understand the rationale for change and have meaningful opportunities to contribute during consultation.</w:t>
      </w:r>
    </w:p>
    <w:p w14:paraId="338236E8" w14:textId="77777777" w:rsidR="005B1B92" w:rsidRPr="00EB709F" w:rsidRDefault="005B1B92" w:rsidP="004B446E">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Legally Compliant</w:t>
      </w:r>
    </w:p>
    <w:p w14:paraId="258126B1" w14:textId="77777777" w:rsidR="005B1B92" w:rsidRPr="00EB709F" w:rsidRDefault="005B1B92" w:rsidP="007C5922">
      <w:pPr>
        <w:spacing w:after="0" w:line="240" w:lineRule="auto"/>
        <w:ind w:left="720"/>
        <w:jc w:val="both"/>
        <w:rPr>
          <w:rFonts w:eastAsia="Times New Roman" w:cs="Segoe UI"/>
          <w:kern w:val="0"/>
          <w:lang w:eastAsia="en-GB"/>
          <w14:ligatures w14:val="none"/>
        </w:rPr>
      </w:pPr>
      <w:r w:rsidRPr="00EB709F">
        <w:rPr>
          <w:rFonts w:eastAsia="Times New Roman" w:cs="Segoe UI"/>
          <w:kern w:val="0"/>
          <w:lang w:eastAsia="en-GB"/>
          <w14:ligatures w14:val="none"/>
        </w:rPr>
        <w:t>The school must follow statutory requirements, employment law and local policy guidance.</w:t>
      </w:r>
    </w:p>
    <w:p w14:paraId="66B627EB" w14:textId="77777777" w:rsidR="005B1B92" w:rsidRPr="00EB709F" w:rsidRDefault="005B1B92" w:rsidP="004B446E">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lastRenderedPageBreak/>
        <w:t>Evidence Based</w:t>
      </w:r>
    </w:p>
    <w:p w14:paraId="7526577B" w14:textId="77777777" w:rsidR="005B1B92" w:rsidRPr="00EB709F" w:rsidRDefault="005B1B92" w:rsidP="007C5922">
      <w:pPr>
        <w:spacing w:after="0" w:line="240" w:lineRule="auto"/>
        <w:ind w:left="720"/>
        <w:jc w:val="both"/>
        <w:rPr>
          <w:rFonts w:eastAsia="Times New Roman" w:cs="Segoe UI"/>
          <w:kern w:val="0"/>
          <w:lang w:eastAsia="en-GB"/>
          <w14:ligatures w14:val="none"/>
        </w:rPr>
      </w:pPr>
      <w:r w:rsidRPr="00EB709F">
        <w:rPr>
          <w:rFonts w:eastAsia="Times New Roman" w:cs="Segoe UI"/>
          <w:kern w:val="0"/>
          <w:lang w:eastAsia="en-GB"/>
          <w14:ligatures w14:val="none"/>
        </w:rPr>
        <w:t>Changes should be supported by clear educational, operational and financial evidence.</w:t>
      </w:r>
    </w:p>
    <w:p w14:paraId="5AF70637" w14:textId="28507350" w:rsidR="005B1B92" w:rsidRPr="00EB709F" w:rsidRDefault="005B1B92" w:rsidP="004B5112">
      <w:pPr>
        <w:spacing w:after="0" w:line="240" w:lineRule="auto"/>
        <w:jc w:val="both"/>
        <w:rPr>
          <w:rFonts w:eastAsia="Times New Roman" w:cs="Segoe UI"/>
          <w:kern w:val="0"/>
          <w:lang w:eastAsia="en-GB"/>
          <w14:ligatures w14:val="none"/>
        </w:rPr>
      </w:pPr>
    </w:p>
    <w:p w14:paraId="51B6419F" w14:textId="033B6E13" w:rsidR="005B1B92" w:rsidRPr="00EB709F" w:rsidRDefault="005B1B92" w:rsidP="004B5112">
      <w:pPr>
        <w:pStyle w:val="ListParagraph"/>
        <w:numPr>
          <w:ilvl w:val="0"/>
          <w:numId w:val="20"/>
        </w:num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Strategic Planning Framework</w:t>
      </w:r>
    </w:p>
    <w:p w14:paraId="58006234" w14:textId="78FDB9CF"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The NCC approach to workforce planning consists of s</w:t>
      </w:r>
      <w:r w:rsidR="00206F69" w:rsidRPr="00EB709F">
        <w:rPr>
          <w:rFonts w:eastAsia="Times New Roman" w:cs="Segoe UI"/>
          <w:kern w:val="0"/>
          <w:lang w:eastAsia="en-GB"/>
          <w14:ligatures w14:val="none"/>
        </w:rPr>
        <w:t>even</w:t>
      </w:r>
      <w:r w:rsidRPr="00EB709F">
        <w:rPr>
          <w:rFonts w:eastAsia="Times New Roman" w:cs="Segoe UI"/>
          <w:kern w:val="0"/>
          <w:lang w:eastAsia="en-GB"/>
          <w14:ligatures w14:val="none"/>
        </w:rPr>
        <w:t xml:space="preserve"> key stages:</w:t>
      </w:r>
    </w:p>
    <w:p w14:paraId="25FD9993" w14:textId="77777777" w:rsidR="007F68D1" w:rsidRPr="00EB709F" w:rsidRDefault="007F68D1" w:rsidP="004B5112">
      <w:pPr>
        <w:spacing w:after="0" w:line="240" w:lineRule="auto"/>
        <w:jc w:val="both"/>
        <w:rPr>
          <w:rFonts w:eastAsia="Times New Roman" w:cs="Segoe UI"/>
          <w:kern w:val="0"/>
          <w:lang w:eastAsia="en-GB"/>
          <w14:ligatures w14:val="none"/>
        </w:rPr>
      </w:pPr>
    </w:p>
    <w:p w14:paraId="0C4BB07C" w14:textId="005B5904" w:rsidR="005B1B92"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Assess need</w:t>
      </w:r>
    </w:p>
    <w:p w14:paraId="34188AA6" w14:textId="04CCBAE4" w:rsidR="005B1B92"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Design future structure</w:t>
      </w:r>
    </w:p>
    <w:p w14:paraId="25588FF0" w14:textId="22707780" w:rsidR="005B1B92"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Test educational impact</w:t>
      </w:r>
    </w:p>
    <w:p w14:paraId="3D8FAA85" w14:textId="0C2496B2" w:rsidR="005B1B92"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Model financial impact</w:t>
      </w:r>
    </w:p>
    <w:p w14:paraId="51A4C921" w14:textId="4506C909" w:rsidR="005B1B92"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Identify staffing implications</w:t>
      </w:r>
    </w:p>
    <w:p w14:paraId="71C3C9DF" w14:textId="37A3CEE9" w:rsidR="00461E87"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Draft a consultation document</w:t>
      </w:r>
    </w:p>
    <w:p w14:paraId="4D361614" w14:textId="64AE886C" w:rsidR="005B1B92" w:rsidRPr="00EB709F" w:rsidRDefault="007F68D1" w:rsidP="00206F69">
      <w:pPr>
        <w:pStyle w:val="ListParagraph"/>
        <w:numPr>
          <w:ilvl w:val="0"/>
          <w:numId w:val="2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Seek governor approval</w:t>
      </w:r>
    </w:p>
    <w:p w14:paraId="7633EE13" w14:textId="77777777" w:rsidR="002F703D" w:rsidRPr="00EB709F" w:rsidRDefault="002F703D" w:rsidP="004B5112">
      <w:pPr>
        <w:spacing w:after="0" w:line="240" w:lineRule="auto"/>
        <w:jc w:val="both"/>
        <w:rPr>
          <w:rFonts w:eastAsia="Times New Roman" w:cs="Segoe UI"/>
          <w:kern w:val="0"/>
          <w:lang w:eastAsia="en-GB"/>
          <w14:ligatures w14:val="none"/>
        </w:rPr>
      </w:pPr>
    </w:p>
    <w:p w14:paraId="406DA79D" w14:textId="3FAF566D" w:rsidR="005B1B92" w:rsidRPr="00EB709F" w:rsidRDefault="005B1B92" w:rsidP="004B5112">
      <w:pPr>
        <w:pStyle w:val="ListParagraph"/>
        <w:numPr>
          <w:ilvl w:val="0"/>
          <w:numId w:val="20"/>
        </w:num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Golden Rule</w:t>
      </w:r>
    </w:p>
    <w:p w14:paraId="45CBB53F" w14:textId="77777777" w:rsidR="00206F69" w:rsidRPr="00EB709F" w:rsidRDefault="00206F69" w:rsidP="004B5112">
      <w:pPr>
        <w:spacing w:after="0" w:line="240" w:lineRule="auto"/>
        <w:jc w:val="both"/>
        <w:rPr>
          <w:rFonts w:eastAsia="Times New Roman" w:cs="Segoe UI"/>
          <w:b/>
          <w:bCs/>
          <w:kern w:val="0"/>
          <w:lang w:eastAsia="en-GB"/>
          <w14:ligatures w14:val="none"/>
        </w:rPr>
      </w:pPr>
    </w:p>
    <w:p w14:paraId="49C3FADD" w14:textId="00570721" w:rsidR="005B1B92" w:rsidRPr="00EB709F" w:rsidRDefault="007F68D1" w:rsidP="002F025C">
      <w:pPr>
        <w:spacing w:after="0" w:line="240" w:lineRule="auto"/>
        <w:jc w:val="center"/>
        <w:rPr>
          <w:rFonts w:eastAsia="Times New Roman" w:cs="Segoe UI"/>
          <w:b/>
          <w:bCs/>
          <w:kern w:val="0"/>
          <w:lang w:eastAsia="en-GB"/>
          <w14:ligatures w14:val="none"/>
        </w:rPr>
      </w:pPr>
      <w:r>
        <w:rPr>
          <w:rFonts w:eastAsia="Times New Roman" w:cs="Segoe UI"/>
          <w:b/>
          <w:bCs/>
          <w:kern w:val="0"/>
          <w:lang w:eastAsia="en-GB"/>
          <w14:ligatures w14:val="none"/>
        </w:rPr>
        <w:t>“</w:t>
      </w:r>
      <w:r w:rsidR="005B1B92" w:rsidRPr="00EB709F">
        <w:rPr>
          <w:rFonts w:eastAsia="Times New Roman" w:cs="Segoe UI"/>
          <w:b/>
          <w:bCs/>
          <w:kern w:val="0"/>
          <w:lang w:eastAsia="en-GB"/>
          <w14:ligatures w14:val="none"/>
        </w:rPr>
        <w:t xml:space="preserve">Design the </w:t>
      </w:r>
      <w:r w:rsidR="00841D80" w:rsidRPr="00EB709F">
        <w:rPr>
          <w:rFonts w:eastAsia="Times New Roman" w:cs="Segoe UI"/>
          <w:b/>
          <w:bCs/>
          <w:kern w:val="0"/>
          <w:lang w:eastAsia="en-GB"/>
          <w14:ligatures w14:val="none"/>
        </w:rPr>
        <w:t>s</w:t>
      </w:r>
      <w:r w:rsidR="005B1B92" w:rsidRPr="00EB709F">
        <w:rPr>
          <w:rFonts w:eastAsia="Times New Roman" w:cs="Segoe UI"/>
          <w:b/>
          <w:bCs/>
          <w:kern w:val="0"/>
          <w:lang w:eastAsia="en-GB"/>
          <w14:ligatures w14:val="none"/>
        </w:rPr>
        <w:t xml:space="preserve">tructure </w:t>
      </w:r>
      <w:r w:rsidR="00841D80" w:rsidRPr="00EB709F">
        <w:rPr>
          <w:rFonts w:eastAsia="Times New Roman" w:cs="Segoe UI"/>
          <w:b/>
          <w:bCs/>
          <w:kern w:val="0"/>
          <w:lang w:eastAsia="en-GB"/>
          <w14:ligatures w14:val="none"/>
        </w:rPr>
        <w:t>you need</w:t>
      </w:r>
      <w:r w:rsidR="00340A98" w:rsidRPr="00EB709F">
        <w:rPr>
          <w:rFonts w:eastAsia="Times New Roman" w:cs="Segoe UI"/>
          <w:b/>
          <w:bCs/>
          <w:kern w:val="0"/>
          <w:lang w:eastAsia="en-GB"/>
          <w14:ligatures w14:val="none"/>
        </w:rPr>
        <w:t xml:space="preserve"> (and can afford)</w:t>
      </w:r>
      <w:r w:rsidR="00841D80" w:rsidRPr="00EB709F">
        <w:rPr>
          <w:rFonts w:eastAsia="Times New Roman" w:cs="Segoe UI"/>
          <w:b/>
          <w:bCs/>
          <w:kern w:val="0"/>
          <w:lang w:eastAsia="en-GB"/>
          <w14:ligatures w14:val="none"/>
        </w:rPr>
        <w:t xml:space="preserve"> b</w:t>
      </w:r>
      <w:r w:rsidR="005B1B92" w:rsidRPr="00EB709F">
        <w:rPr>
          <w:rFonts w:eastAsia="Times New Roman" w:cs="Segoe UI"/>
          <w:b/>
          <w:bCs/>
          <w:kern w:val="0"/>
          <w:lang w:eastAsia="en-GB"/>
          <w14:ligatures w14:val="none"/>
        </w:rPr>
        <w:t xml:space="preserve">efore </w:t>
      </w:r>
      <w:r w:rsidR="00841D80" w:rsidRPr="00EB709F">
        <w:rPr>
          <w:rFonts w:eastAsia="Times New Roman" w:cs="Segoe UI"/>
          <w:b/>
          <w:bCs/>
          <w:kern w:val="0"/>
          <w:lang w:eastAsia="en-GB"/>
          <w14:ligatures w14:val="none"/>
        </w:rPr>
        <w:t>c</w:t>
      </w:r>
      <w:r w:rsidR="005B1B92" w:rsidRPr="00EB709F">
        <w:rPr>
          <w:rFonts w:eastAsia="Times New Roman" w:cs="Segoe UI"/>
          <w:b/>
          <w:bCs/>
          <w:kern w:val="0"/>
          <w:lang w:eastAsia="en-GB"/>
          <w14:ligatures w14:val="none"/>
        </w:rPr>
        <w:t xml:space="preserve">onsidering </w:t>
      </w:r>
      <w:r w:rsidR="00841D80" w:rsidRPr="00EB709F">
        <w:rPr>
          <w:rFonts w:eastAsia="Times New Roman" w:cs="Segoe UI"/>
          <w:b/>
          <w:bCs/>
          <w:kern w:val="0"/>
          <w:lang w:eastAsia="en-GB"/>
          <w14:ligatures w14:val="none"/>
        </w:rPr>
        <w:t>p</w:t>
      </w:r>
      <w:r w:rsidR="005B1B92" w:rsidRPr="00EB709F">
        <w:rPr>
          <w:rFonts w:eastAsia="Times New Roman" w:cs="Segoe UI"/>
          <w:b/>
          <w:bCs/>
          <w:kern w:val="0"/>
          <w:lang w:eastAsia="en-GB"/>
          <w14:ligatures w14:val="none"/>
        </w:rPr>
        <w:t>eople</w:t>
      </w:r>
      <w:r>
        <w:rPr>
          <w:rFonts w:eastAsia="Times New Roman" w:cs="Segoe UI"/>
          <w:b/>
          <w:bCs/>
          <w:kern w:val="0"/>
          <w:lang w:eastAsia="en-GB"/>
          <w14:ligatures w14:val="none"/>
        </w:rPr>
        <w:t>”</w:t>
      </w:r>
    </w:p>
    <w:p w14:paraId="7D6DF4A3" w14:textId="77777777" w:rsidR="00206F69" w:rsidRPr="00EB709F" w:rsidRDefault="00206F69" w:rsidP="004B5112">
      <w:pPr>
        <w:spacing w:after="0" w:line="240" w:lineRule="auto"/>
        <w:jc w:val="both"/>
        <w:rPr>
          <w:rFonts w:eastAsia="Times New Roman" w:cs="Segoe UI"/>
          <w:kern w:val="0"/>
          <w:lang w:eastAsia="en-GB"/>
          <w14:ligatures w14:val="none"/>
        </w:rPr>
      </w:pPr>
    </w:p>
    <w:p w14:paraId="7E7BDF66" w14:textId="32F5092E"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should first establish:</w:t>
      </w:r>
    </w:p>
    <w:p w14:paraId="631873C6" w14:textId="77777777" w:rsidR="00841D80" w:rsidRPr="00EB709F" w:rsidRDefault="00841D80" w:rsidP="004B5112">
      <w:pPr>
        <w:spacing w:after="0" w:line="240" w:lineRule="auto"/>
        <w:jc w:val="both"/>
        <w:rPr>
          <w:rFonts w:eastAsia="Times New Roman" w:cs="Segoe UI"/>
          <w:kern w:val="0"/>
          <w:lang w:eastAsia="en-GB"/>
          <w14:ligatures w14:val="none"/>
        </w:rPr>
      </w:pPr>
    </w:p>
    <w:p w14:paraId="71365A91" w14:textId="77777777"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roles are required.</w:t>
      </w:r>
    </w:p>
    <w:p w14:paraId="4D3D5919" w14:textId="77777777"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How many roles are required.</w:t>
      </w:r>
    </w:p>
    <w:p w14:paraId="458FE7A1" w14:textId="77777777"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Appropriate grades.</w:t>
      </w:r>
    </w:p>
    <w:p w14:paraId="3CB5D345" w14:textId="77777777"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Appropriate hours.</w:t>
      </w:r>
    </w:p>
    <w:p w14:paraId="2676D85B" w14:textId="55670654"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 xml:space="preserve">Appropriate weeks </w:t>
      </w:r>
      <w:r w:rsidR="00841D80" w:rsidRPr="00EB709F">
        <w:rPr>
          <w:rFonts w:eastAsia="Times New Roman" w:cs="Segoe UI"/>
          <w:kern w:val="0"/>
          <w:lang w:eastAsia="en-GB"/>
          <w14:ligatures w14:val="none"/>
        </w:rPr>
        <w:t xml:space="preserve">needing to be </w:t>
      </w:r>
      <w:r w:rsidRPr="00EB709F">
        <w:rPr>
          <w:rFonts w:eastAsia="Times New Roman" w:cs="Segoe UI"/>
          <w:kern w:val="0"/>
          <w:lang w:eastAsia="en-GB"/>
          <w14:ligatures w14:val="none"/>
        </w:rPr>
        <w:t>worked.</w:t>
      </w:r>
    </w:p>
    <w:p w14:paraId="3856F02E" w14:textId="77777777"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Leadership responsibilities.</w:t>
      </w:r>
    </w:p>
    <w:p w14:paraId="7A48D55F" w14:textId="77777777" w:rsidR="005B1B92" w:rsidRPr="00EB709F" w:rsidRDefault="005B1B92" w:rsidP="004B5112">
      <w:pPr>
        <w:numPr>
          <w:ilvl w:val="0"/>
          <w:numId w:val="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Reporting arrangements.</w:t>
      </w:r>
    </w:p>
    <w:p w14:paraId="071333C0" w14:textId="77777777" w:rsidR="00340A98" w:rsidRPr="00EB709F" w:rsidRDefault="00340A98" w:rsidP="00340A98">
      <w:pPr>
        <w:spacing w:after="0" w:line="240" w:lineRule="auto"/>
        <w:jc w:val="both"/>
        <w:rPr>
          <w:rFonts w:eastAsia="Times New Roman" w:cs="Segoe UI"/>
          <w:kern w:val="0"/>
          <w:lang w:eastAsia="en-GB"/>
          <w14:ligatures w14:val="none"/>
        </w:rPr>
      </w:pPr>
    </w:p>
    <w:p w14:paraId="572E9459" w14:textId="77777777"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should not begin by asking:</w:t>
      </w:r>
    </w:p>
    <w:p w14:paraId="4B9F2140" w14:textId="77777777" w:rsidR="007F68D1" w:rsidRPr="00EB709F" w:rsidRDefault="007F68D1" w:rsidP="004B5112">
      <w:pPr>
        <w:spacing w:after="0" w:line="240" w:lineRule="auto"/>
        <w:jc w:val="both"/>
        <w:rPr>
          <w:rFonts w:eastAsia="Times New Roman" w:cs="Segoe UI"/>
          <w:kern w:val="0"/>
          <w:lang w:eastAsia="en-GB"/>
          <w14:ligatures w14:val="none"/>
        </w:rPr>
      </w:pPr>
    </w:p>
    <w:p w14:paraId="30FDF778" w14:textId="77777777" w:rsidR="005B1B92" w:rsidRPr="00EB709F" w:rsidRDefault="005B1B92" w:rsidP="004B5112">
      <w:pPr>
        <w:numPr>
          <w:ilvl w:val="0"/>
          <w:numId w:val="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Who currently occupies the role?</w:t>
      </w:r>
    </w:p>
    <w:p w14:paraId="1A0B87F8" w14:textId="77777777" w:rsidR="005B1B92" w:rsidRPr="00EB709F" w:rsidRDefault="005B1B92" w:rsidP="004B5112">
      <w:pPr>
        <w:numPr>
          <w:ilvl w:val="0"/>
          <w:numId w:val="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Who might leave?</w:t>
      </w:r>
    </w:p>
    <w:p w14:paraId="476BF29C" w14:textId="77777777" w:rsidR="005B1B92" w:rsidRPr="00EB709F" w:rsidRDefault="005B1B92" w:rsidP="004B5112">
      <w:pPr>
        <w:numPr>
          <w:ilvl w:val="0"/>
          <w:numId w:val="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Which individuals should be retained?</w:t>
      </w:r>
    </w:p>
    <w:p w14:paraId="3DE2CA5E" w14:textId="5589975E" w:rsidR="00BB2B44" w:rsidRPr="00EB709F" w:rsidRDefault="00BB2B44" w:rsidP="004B5112">
      <w:pPr>
        <w:numPr>
          <w:ilvl w:val="0"/>
          <w:numId w:val="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How much needs saving so which roles can I remove?</w:t>
      </w:r>
    </w:p>
    <w:p w14:paraId="66979C9B" w14:textId="77777777" w:rsidR="00340A98" w:rsidRPr="00EB709F" w:rsidRDefault="00340A98" w:rsidP="004B5112">
      <w:pPr>
        <w:spacing w:after="0" w:line="240" w:lineRule="auto"/>
        <w:jc w:val="both"/>
        <w:rPr>
          <w:rFonts w:eastAsia="Times New Roman" w:cs="Segoe UI"/>
          <w:kern w:val="0"/>
          <w:lang w:eastAsia="en-GB"/>
          <w14:ligatures w14:val="none"/>
        </w:rPr>
      </w:pPr>
    </w:p>
    <w:p w14:paraId="13472962" w14:textId="06B4F13E"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The future structure should be designed independently of existing postholders. Once the preferred structure has been agreed, attention can turn to implementation and employee impact.</w:t>
      </w:r>
    </w:p>
    <w:p w14:paraId="3412E42E" w14:textId="77777777" w:rsidR="00340A98" w:rsidRPr="00EB709F" w:rsidRDefault="00340A98" w:rsidP="004B5112">
      <w:pPr>
        <w:spacing w:after="0" w:line="240" w:lineRule="auto"/>
        <w:jc w:val="both"/>
        <w:rPr>
          <w:rFonts w:eastAsia="Times New Roman" w:cs="Segoe UI"/>
          <w:kern w:val="0"/>
          <w:lang w:eastAsia="en-GB"/>
          <w14:ligatures w14:val="none"/>
        </w:rPr>
      </w:pPr>
    </w:p>
    <w:p w14:paraId="5D70A756" w14:textId="69E9E801" w:rsidR="005B1B92" w:rsidRPr="00EB709F" w:rsidRDefault="005B1B92" w:rsidP="004B5112">
      <w:pPr>
        <w:pStyle w:val="ListParagraph"/>
        <w:numPr>
          <w:ilvl w:val="0"/>
          <w:numId w:val="20"/>
        </w:num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Strategic Planning Questions</w:t>
      </w:r>
    </w:p>
    <w:p w14:paraId="45D081A2"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Before any restructure proposal is developed, school leaders should consider:</w:t>
      </w:r>
    </w:p>
    <w:p w14:paraId="08B6BEC3" w14:textId="77777777" w:rsidR="003E02A1" w:rsidRPr="00EB709F" w:rsidRDefault="003E02A1" w:rsidP="004B5112">
      <w:pPr>
        <w:spacing w:after="0" w:line="240" w:lineRule="auto"/>
        <w:jc w:val="both"/>
        <w:rPr>
          <w:rFonts w:eastAsia="Times New Roman" w:cs="Segoe UI"/>
          <w:b/>
          <w:bCs/>
          <w:kern w:val="0"/>
          <w:lang w:eastAsia="en-GB"/>
          <w14:ligatures w14:val="none"/>
        </w:rPr>
      </w:pPr>
    </w:p>
    <w:p w14:paraId="6B09F333" w14:textId="768C8AD3" w:rsidR="005B1B92" w:rsidRPr="00EB709F" w:rsidRDefault="005B1B92" w:rsidP="003E02A1">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Educational Need</w:t>
      </w:r>
    </w:p>
    <w:p w14:paraId="77C3D313" w14:textId="77777777" w:rsidR="005B1B92" w:rsidRPr="00EB709F" w:rsidRDefault="005B1B92" w:rsidP="004B5112">
      <w:pPr>
        <w:numPr>
          <w:ilvl w:val="0"/>
          <w:numId w:val="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does the school improvement plan require?</w:t>
      </w:r>
    </w:p>
    <w:p w14:paraId="2E85814E" w14:textId="77777777" w:rsidR="005B1B92" w:rsidRPr="00EB709F" w:rsidRDefault="005B1B92" w:rsidP="004B5112">
      <w:pPr>
        <w:numPr>
          <w:ilvl w:val="0"/>
          <w:numId w:val="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does the curriculum require?</w:t>
      </w:r>
    </w:p>
    <w:p w14:paraId="52BE5B7C" w14:textId="5C8A65E9" w:rsidR="005B1B92" w:rsidRPr="00EB709F" w:rsidRDefault="005B1B92" w:rsidP="004B5112">
      <w:pPr>
        <w:numPr>
          <w:ilvl w:val="0"/>
          <w:numId w:val="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lastRenderedPageBreak/>
        <w:t>What specialist provision is required</w:t>
      </w:r>
      <w:r w:rsidR="003E02A1" w:rsidRPr="00EB709F">
        <w:rPr>
          <w:rFonts w:eastAsia="Times New Roman" w:cs="Segoe UI"/>
          <w:kern w:val="0"/>
          <w:lang w:eastAsia="en-GB"/>
          <w14:ligatures w14:val="none"/>
        </w:rPr>
        <w:t xml:space="preserve"> to meet needs</w:t>
      </w:r>
      <w:r w:rsidRPr="00EB709F">
        <w:rPr>
          <w:rFonts w:eastAsia="Times New Roman" w:cs="Segoe UI"/>
          <w:kern w:val="0"/>
          <w:lang w:eastAsia="en-GB"/>
          <w14:ligatures w14:val="none"/>
        </w:rPr>
        <w:t>?</w:t>
      </w:r>
    </w:p>
    <w:p w14:paraId="6BC88F31" w14:textId="57DBF47C" w:rsidR="005B1B92" w:rsidRPr="00EB709F" w:rsidRDefault="005B1B92" w:rsidP="004B5112">
      <w:pPr>
        <w:numPr>
          <w:ilvl w:val="0"/>
          <w:numId w:val="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leadership capacity is required</w:t>
      </w:r>
      <w:r w:rsidR="003E02A1" w:rsidRPr="00EB709F">
        <w:rPr>
          <w:rFonts w:eastAsia="Times New Roman" w:cs="Segoe UI"/>
          <w:kern w:val="0"/>
          <w:lang w:eastAsia="en-GB"/>
          <w14:ligatures w14:val="none"/>
        </w:rPr>
        <w:t xml:space="preserve"> – and will they teach</w:t>
      </w:r>
      <w:r w:rsidRPr="00EB709F">
        <w:rPr>
          <w:rFonts w:eastAsia="Times New Roman" w:cs="Segoe UI"/>
          <w:kern w:val="0"/>
          <w:lang w:eastAsia="en-GB"/>
          <w14:ligatures w14:val="none"/>
        </w:rPr>
        <w:t>?</w:t>
      </w:r>
    </w:p>
    <w:p w14:paraId="082A4144" w14:textId="77777777" w:rsidR="005B1B92" w:rsidRPr="00EB709F" w:rsidRDefault="005B1B92" w:rsidP="004B5112">
      <w:pPr>
        <w:numPr>
          <w:ilvl w:val="0"/>
          <w:numId w:val="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Have safeguarding requirements changed?</w:t>
      </w:r>
    </w:p>
    <w:p w14:paraId="4677DD6E" w14:textId="77777777" w:rsidR="003E02A1" w:rsidRPr="00EB709F" w:rsidRDefault="003E02A1" w:rsidP="003E02A1">
      <w:pPr>
        <w:spacing w:after="0" w:line="240" w:lineRule="auto"/>
        <w:jc w:val="both"/>
        <w:rPr>
          <w:rFonts w:eastAsia="Times New Roman" w:cs="Segoe UI"/>
          <w:kern w:val="0"/>
          <w:lang w:eastAsia="en-GB"/>
          <w14:ligatures w14:val="none"/>
        </w:rPr>
      </w:pPr>
    </w:p>
    <w:p w14:paraId="581687EC" w14:textId="77777777" w:rsidR="005B1B92" w:rsidRPr="00EB709F" w:rsidRDefault="005B1B92" w:rsidP="00071F15">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Pupil Need</w:t>
      </w:r>
    </w:p>
    <w:p w14:paraId="736947BE" w14:textId="77777777" w:rsidR="005B1B92" w:rsidRPr="00EB709F" w:rsidRDefault="005B1B92" w:rsidP="004B5112">
      <w:pPr>
        <w:numPr>
          <w:ilvl w:val="0"/>
          <w:numId w:val="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pupil numbers increasing or decreasing?</w:t>
      </w:r>
    </w:p>
    <w:p w14:paraId="28F22A27" w14:textId="77777777" w:rsidR="005B1B92" w:rsidRPr="00EB709F" w:rsidRDefault="005B1B92" w:rsidP="004B5112">
      <w:pPr>
        <w:numPr>
          <w:ilvl w:val="0"/>
          <w:numId w:val="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Has the SEND profile changed?</w:t>
      </w:r>
    </w:p>
    <w:p w14:paraId="6D47E3D2" w14:textId="77777777" w:rsidR="005B1B92" w:rsidRPr="00EB709F" w:rsidRDefault="005B1B92" w:rsidP="004B5112">
      <w:pPr>
        <w:numPr>
          <w:ilvl w:val="0"/>
          <w:numId w:val="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there increasing pastoral needs?</w:t>
      </w:r>
    </w:p>
    <w:p w14:paraId="79FBDE54" w14:textId="77777777" w:rsidR="005B1B92" w:rsidRPr="00EB709F" w:rsidRDefault="005B1B92" w:rsidP="004B5112">
      <w:pPr>
        <w:numPr>
          <w:ilvl w:val="0"/>
          <w:numId w:val="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attendance or behaviour resources sufficient?</w:t>
      </w:r>
    </w:p>
    <w:p w14:paraId="3C2A547D" w14:textId="35C20039" w:rsidR="009B6E90" w:rsidRPr="00EB709F" w:rsidRDefault="009B6E90" w:rsidP="004B5112">
      <w:pPr>
        <w:numPr>
          <w:ilvl w:val="0"/>
          <w:numId w:val="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Is the need consistent throughout the day or are there times of greater need linked to curriculum and unstructured time?</w:t>
      </w:r>
    </w:p>
    <w:p w14:paraId="0D536912" w14:textId="77777777" w:rsidR="009B6E90" w:rsidRPr="00EB709F" w:rsidRDefault="009B6E90" w:rsidP="009B6E90">
      <w:pPr>
        <w:spacing w:after="0" w:line="240" w:lineRule="auto"/>
        <w:jc w:val="both"/>
        <w:rPr>
          <w:rFonts w:eastAsia="Times New Roman" w:cs="Segoe UI"/>
          <w:kern w:val="0"/>
          <w:lang w:eastAsia="en-GB"/>
          <w14:ligatures w14:val="none"/>
        </w:rPr>
      </w:pPr>
    </w:p>
    <w:p w14:paraId="4E8D4436" w14:textId="77777777" w:rsidR="005B1B92" w:rsidRPr="00EB709F" w:rsidRDefault="005B1B92" w:rsidP="009B6E90">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Workforce Effectiveness</w:t>
      </w:r>
    </w:p>
    <w:p w14:paraId="1C7EA3A9" w14:textId="77777777" w:rsidR="005B1B92" w:rsidRPr="00EB709F" w:rsidRDefault="005B1B92" w:rsidP="004B5112">
      <w:pPr>
        <w:numPr>
          <w:ilvl w:val="0"/>
          <w:numId w:val="9"/>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Does the current structure operate effectively?</w:t>
      </w:r>
    </w:p>
    <w:p w14:paraId="41594E48" w14:textId="77777777" w:rsidR="005B1B92" w:rsidRPr="00EB709F" w:rsidRDefault="005B1B92" w:rsidP="004B5112">
      <w:pPr>
        <w:numPr>
          <w:ilvl w:val="0"/>
          <w:numId w:val="9"/>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accountabilities clear?</w:t>
      </w:r>
    </w:p>
    <w:p w14:paraId="1A1CE95D" w14:textId="3E058C0B" w:rsidR="005B1B92" w:rsidRPr="00EB709F" w:rsidRDefault="005B1B92" w:rsidP="004B5112">
      <w:pPr>
        <w:numPr>
          <w:ilvl w:val="0"/>
          <w:numId w:val="9"/>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 xml:space="preserve">Are reporting lines </w:t>
      </w:r>
      <w:r w:rsidR="009B6E90" w:rsidRPr="00EB709F">
        <w:rPr>
          <w:rFonts w:eastAsia="Times New Roman" w:cs="Segoe UI"/>
          <w:kern w:val="0"/>
          <w:lang w:eastAsia="en-GB"/>
          <w14:ligatures w14:val="none"/>
        </w:rPr>
        <w:t xml:space="preserve">clear and </w:t>
      </w:r>
      <w:r w:rsidRPr="00EB709F">
        <w:rPr>
          <w:rFonts w:eastAsia="Times New Roman" w:cs="Segoe UI"/>
          <w:kern w:val="0"/>
          <w:lang w:eastAsia="en-GB"/>
          <w14:ligatures w14:val="none"/>
        </w:rPr>
        <w:t>effective?</w:t>
      </w:r>
    </w:p>
    <w:p w14:paraId="62315A04" w14:textId="77777777" w:rsidR="005B1B92" w:rsidRPr="00EB709F" w:rsidRDefault="005B1B92" w:rsidP="004B5112">
      <w:pPr>
        <w:numPr>
          <w:ilvl w:val="0"/>
          <w:numId w:val="9"/>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there duplicated responsibilities?</w:t>
      </w:r>
    </w:p>
    <w:p w14:paraId="0B3A9F0B" w14:textId="77777777" w:rsidR="0036133B" w:rsidRPr="00EB709F" w:rsidRDefault="0036133B" w:rsidP="0036133B">
      <w:pPr>
        <w:spacing w:after="0" w:line="240" w:lineRule="auto"/>
        <w:jc w:val="both"/>
        <w:rPr>
          <w:rFonts w:eastAsia="Times New Roman" w:cs="Segoe UI"/>
          <w:kern w:val="0"/>
          <w:lang w:eastAsia="en-GB"/>
          <w14:ligatures w14:val="none"/>
        </w:rPr>
      </w:pPr>
    </w:p>
    <w:p w14:paraId="1A57455D" w14:textId="77777777" w:rsidR="005B1B92" w:rsidRPr="00EB709F" w:rsidRDefault="005B1B92" w:rsidP="0036133B">
      <w:pPr>
        <w:pStyle w:val="ListParagraph"/>
        <w:numPr>
          <w:ilvl w:val="0"/>
          <w:numId w:val="21"/>
        </w:num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Financial Sustainability</w:t>
      </w:r>
    </w:p>
    <w:p w14:paraId="210CC892" w14:textId="77777777" w:rsidR="005B1B92" w:rsidRPr="00EB709F" w:rsidRDefault="005B1B92"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Is the current structure affordable?</w:t>
      </w:r>
    </w:p>
    <w:p w14:paraId="02773CF8" w14:textId="1A9668F9" w:rsidR="005B1B92" w:rsidRPr="00EB709F" w:rsidRDefault="005B1B92"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is the three-year budget forecast</w:t>
      </w:r>
      <w:r w:rsidR="0036133B" w:rsidRPr="00EB709F">
        <w:rPr>
          <w:rFonts w:eastAsia="Times New Roman" w:cs="Segoe UI"/>
          <w:kern w:val="0"/>
          <w:lang w:eastAsia="en-GB"/>
          <w14:ligatures w14:val="none"/>
        </w:rPr>
        <w:t xml:space="preserve"> based on NOR forecasts and </w:t>
      </w:r>
      <w:r w:rsidR="000D170E" w:rsidRPr="00EB709F">
        <w:rPr>
          <w:rFonts w:eastAsia="Times New Roman" w:cs="Segoe UI"/>
          <w:kern w:val="0"/>
          <w:lang w:eastAsia="en-GB"/>
          <w14:ligatures w14:val="none"/>
        </w:rPr>
        <w:t>HLN etc</w:t>
      </w:r>
      <w:r w:rsidRPr="00EB709F">
        <w:rPr>
          <w:rFonts w:eastAsia="Times New Roman" w:cs="Segoe UI"/>
          <w:kern w:val="0"/>
          <w:lang w:eastAsia="en-GB"/>
          <w14:ligatures w14:val="none"/>
        </w:rPr>
        <w:t>?</w:t>
      </w:r>
    </w:p>
    <w:p w14:paraId="336AA4DA" w14:textId="77777777" w:rsidR="005B1B92" w:rsidRPr="00EB709F" w:rsidRDefault="005B1B92"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savings are required?</w:t>
      </w:r>
    </w:p>
    <w:p w14:paraId="1D42FFDD" w14:textId="77777777" w:rsidR="005B1B92" w:rsidRPr="00EB709F" w:rsidRDefault="005B1B92"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staffing costs are driving budget pressures?</w:t>
      </w:r>
    </w:p>
    <w:p w14:paraId="5B991A46" w14:textId="1504AAAC" w:rsidR="000D170E" w:rsidRPr="00EB709F" w:rsidRDefault="000D170E"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there historic anomalies like TLR levels</w:t>
      </w:r>
      <w:r w:rsidR="00BA759F" w:rsidRPr="00EB709F">
        <w:rPr>
          <w:rFonts w:eastAsia="Times New Roman" w:cs="Segoe UI"/>
          <w:kern w:val="0"/>
          <w:lang w:eastAsia="en-GB"/>
          <w14:ligatures w14:val="none"/>
        </w:rPr>
        <w:t>, leadership bands or job shares exceeding 1 FTE?</w:t>
      </w:r>
    </w:p>
    <w:p w14:paraId="74DD2E97" w14:textId="02D51DAC" w:rsidR="00BA759F" w:rsidRPr="00EB709F" w:rsidRDefault="00BA759F"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Is the provision of PPA efficient, affordable and having impact?</w:t>
      </w:r>
    </w:p>
    <w:p w14:paraId="7A9BEA8A" w14:textId="46C71475" w:rsidR="00983D59" w:rsidRPr="00EB709F" w:rsidRDefault="00983D59"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Class sizes and the number of classes – are numbers small enough to combine?</w:t>
      </w:r>
    </w:p>
    <w:p w14:paraId="1CD2E6DF" w14:textId="30448B50" w:rsidR="0028253D" w:rsidRPr="00EB709F" w:rsidRDefault="0028253D" w:rsidP="004B5112">
      <w:pPr>
        <w:numPr>
          <w:ilvl w:val="0"/>
          <w:numId w:val="10"/>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Is the PAN for the school the most efficient?</w:t>
      </w:r>
    </w:p>
    <w:p w14:paraId="6EF1DBDC" w14:textId="77777777" w:rsidR="000D170E" w:rsidRPr="00EB709F" w:rsidRDefault="000D170E" w:rsidP="000D170E">
      <w:pPr>
        <w:spacing w:after="0" w:line="240" w:lineRule="auto"/>
        <w:jc w:val="both"/>
        <w:rPr>
          <w:rFonts w:eastAsia="Times New Roman" w:cs="Segoe UI"/>
          <w:kern w:val="0"/>
          <w:lang w:eastAsia="en-GB"/>
          <w14:ligatures w14:val="none"/>
        </w:rPr>
      </w:pPr>
    </w:p>
    <w:p w14:paraId="7ABD56F9" w14:textId="64DF42ED" w:rsidR="005B1B92" w:rsidRPr="00EB709F" w:rsidRDefault="005B1B92" w:rsidP="004B5112">
      <w:pPr>
        <w:pStyle w:val="ListParagraph"/>
        <w:numPr>
          <w:ilvl w:val="0"/>
          <w:numId w:val="20"/>
        </w:num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 xml:space="preserve">Workforce Planning </w:t>
      </w:r>
      <w:r w:rsidR="00D805A3" w:rsidRPr="00EB709F">
        <w:rPr>
          <w:rFonts w:eastAsia="Times New Roman" w:cs="Segoe UI"/>
          <w:b/>
          <w:bCs/>
          <w:kern w:val="36"/>
          <w:lang w:eastAsia="en-GB"/>
          <w14:ligatures w14:val="none"/>
        </w:rPr>
        <w:t>M</w:t>
      </w:r>
      <w:r w:rsidRPr="00EB709F">
        <w:rPr>
          <w:rFonts w:eastAsia="Times New Roman" w:cs="Segoe UI"/>
          <w:b/>
          <w:bCs/>
          <w:kern w:val="36"/>
          <w:lang w:eastAsia="en-GB"/>
          <w14:ligatures w14:val="none"/>
        </w:rPr>
        <w:t>ethodology</w:t>
      </w:r>
    </w:p>
    <w:p w14:paraId="6076EDB2" w14:textId="77777777" w:rsidR="00BA759F" w:rsidRPr="00EB709F" w:rsidRDefault="00BA759F" w:rsidP="00BA759F">
      <w:pPr>
        <w:spacing w:after="0" w:line="240" w:lineRule="auto"/>
        <w:jc w:val="both"/>
        <w:rPr>
          <w:rFonts w:eastAsia="Times New Roman" w:cs="Segoe UI"/>
          <w:b/>
          <w:bCs/>
          <w:kern w:val="36"/>
          <w:lang w:eastAsia="en-GB"/>
          <w14:ligatures w14:val="none"/>
        </w:rPr>
      </w:pPr>
    </w:p>
    <w:p w14:paraId="4CBE7914"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Step 1 - Understand the Current Position</w:t>
      </w:r>
    </w:p>
    <w:p w14:paraId="4237E063" w14:textId="5641EE5B"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Complete a detailed staffing analysis including</w:t>
      </w:r>
      <w:r w:rsidR="00351CF0" w:rsidRPr="00EB709F">
        <w:rPr>
          <w:rFonts w:eastAsia="Times New Roman" w:cs="Segoe UI"/>
          <w:kern w:val="0"/>
          <w:lang w:eastAsia="en-GB"/>
          <w14:ligatures w14:val="none"/>
        </w:rPr>
        <w:t xml:space="preserve"> the following for all employees</w:t>
      </w:r>
      <w:r w:rsidR="007F68D1">
        <w:rPr>
          <w:rFonts w:eastAsia="Times New Roman" w:cs="Segoe UI"/>
          <w:kern w:val="0"/>
          <w:lang w:eastAsia="en-GB"/>
          <w14:ligatures w14:val="none"/>
        </w:rPr>
        <w:t>:</w:t>
      </w:r>
    </w:p>
    <w:p w14:paraId="5D4DF518" w14:textId="77777777" w:rsidR="007F68D1" w:rsidRDefault="007F68D1" w:rsidP="004B5112">
      <w:pPr>
        <w:spacing w:after="0" w:line="240" w:lineRule="auto"/>
        <w:jc w:val="both"/>
        <w:rPr>
          <w:rFonts w:eastAsia="Times New Roman" w:cs="Segoe UI"/>
          <w:kern w:val="0"/>
          <w:lang w:eastAsia="en-GB"/>
          <w14:ligatures w14:val="none"/>
        </w:rPr>
      </w:pPr>
    </w:p>
    <w:p w14:paraId="7BE1A955" w14:textId="77777777" w:rsidR="007F68D1" w:rsidRPr="00EB709F" w:rsidRDefault="007F68D1" w:rsidP="004B5112">
      <w:pPr>
        <w:spacing w:after="0" w:line="240" w:lineRule="auto"/>
        <w:jc w:val="both"/>
        <w:rPr>
          <w:rFonts w:eastAsia="Times New Roman" w:cs="Segoe UI"/>
          <w:kern w:val="0"/>
          <w:lang w:eastAsia="en-GB"/>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50"/>
      </w:tblGrid>
      <w:tr w:rsidR="005B1B92" w:rsidRPr="00EB709F" w14:paraId="6F113C64" w14:textId="77777777" w:rsidTr="009F54CB">
        <w:trPr>
          <w:tblCellSpacing w:w="15" w:type="dxa"/>
        </w:trPr>
        <w:tc>
          <w:tcPr>
            <w:tcW w:w="0" w:type="auto"/>
            <w:shd w:val="clear" w:color="auto" w:fill="F5F5F5"/>
            <w:vAlign w:val="center"/>
            <w:hideMark/>
          </w:tcPr>
          <w:p w14:paraId="74A813EC" w14:textId="77777777" w:rsidR="005B1B92" w:rsidRPr="00EB709F" w:rsidRDefault="005B1B92" w:rsidP="004B5112">
            <w:pP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Information Required</w:t>
            </w:r>
          </w:p>
        </w:tc>
      </w:tr>
      <w:tr w:rsidR="005B1B92" w:rsidRPr="00EB709F" w14:paraId="4E0095B9" w14:textId="77777777" w:rsidTr="009F54CB">
        <w:trPr>
          <w:tblCellSpacing w:w="15" w:type="dxa"/>
        </w:trPr>
        <w:tc>
          <w:tcPr>
            <w:tcW w:w="0" w:type="auto"/>
            <w:vAlign w:val="center"/>
            <w:hideMark/>
          </w:tcPr>
          <w:p w14:paraId="0346CBAE"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Employee name</w:t>
            </w:r>
          </w:p>
        </w:tc>
      </w:tr>
      <w:tr w:rsidR="005B1B92" w:rsidRPr="00EB709F" w14:paraId="541D0FAA" w14:textId="77777777" w:rsidTr="009F54CB">
        <w:trPr>
          <w:tblCellSpacing w:w="15" w:type="dxa"/>
        </w:trPr>
        <w:tc>
          <w:tcPr>
            <w:tcW w:w="0" w:type="auto"/>
            <w:vAlign w:val="center"/>
            <w:hideMark/>
          </w:tcPr>
          <w:p w14:paraId="077CA6F1"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Job title</w:t>
            </w:r>
          </w:p>
        </w:tc>
      </w:tr>
      <w:tr w:rsidR="005B1B92" w:rsidRPr="00EB709F" w14:paraId="5B7048C8" w14:textId="77777777" w:rsidTr="009F54CB">
        <w:trPr>
          <w:tblCellSpacing w:w="15" w:type="dxa"/>
        </w:trPr>
        <w:tc>
          <w:tcPr>
            <w:tcW w:w="0" w:type="auto"/>
            <w:vAlign w:val="center"/>
            <w:hideMark/>
          </w:tcPr>
          <w:p w14:paraId="79EEDBB9"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Grade</w:t>
            </w:r>
          </w:p>
        </w:tc>
      </w:tr>
      <w:tr w:rsidR="005B1B92" w:rsidRPr="00EB709F" w14:paraId="4129FDC5" w14:textId="77777777" w:rsidTr="009F54CB">
        <w:trPr>
          <w:tblCellSpacing w:w="15" w:type="dxa"/>
        </w:trPr>
        <w:tc>
          <w:tcPr>
            <w:tcW w:w="0" w:type="auto"/>
            <w:vAlign w:val="center"/>
            <w:hideMark/>
          </w:tcPr>
          <w:p w14:paraId="7DA5152B"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Salary</w:t>
            </w:r>
          </w:p>
        </w:tc>
      </w:tr>
      <w:tr w:rsidR="005B1B92" w:rsidRPr="00EB709F" w14:paraId="2EEBA002" w14:textId="77777777" w:rsidTr="009F54CB">
        <w:trPr>
          <w:tblCellSpacing w:w="15" w:type="dxa"/>
        </w:trPr>
        <w:tc>
          <w:tcPr>
            <w:tcW w:w="0" w:type="auto"/>
            <w:vAlign w:val="center"/>
            <w:hideMark/>
          </w:tcPr>
          <w:p w14:paraId="02F93ED2" w14:textId="5430FC9B"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Hours</w:t>
            </w:r>
            <w:r w:rsidR="00AE324B" w:rsidRPr="00EB709F">
              <w:rPr>
                <w:rFonts w:eastAsia="Times New Roman" w:cs="Times New Roman"/>
                <w:kern w:val="0"/>
                <w:lang w:eastAsia="en-GB"/>
                <w14:ligatures w14:val="none"/>
              </w:rPr>
              <w:t xml:space="preserve"> worked</w:t>
            </w:r>
          </w:p>
        </w:tc>
      </w:tr>
      <w:tr w:rsidR="005B1B92" w:rsidRPr="00EB709F" w14:paraId="0D2CE2AF" w14:textId="77777777" w:rsidTr="009F54CB">
        <w:trPr>
          <w:tblCellSpacing w:w="15" w:type="dxa"/>
        </w:trPr>
        <w:tc>
          <w:tcPr>
            <w:tcW w:w="0" w:type="auto"/>
            <w:vAlign w:val="center"/>
            <w:hideMark/>
          </w:tcPr>
          <w:p w14:paraId="20663C88"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Weeks worked</w:t>
            </w:r>
          </w:p>
        </w:tc>
      </w:tr>
      <w:tr w:rsidR="00AE324B" w:rsidRPr="00EB709F" w14:paraId="1265BDFF" w14:textId="77777777" w:rsidTr="009F54CB">
        <w:trPr>
          <w:tblCellSpacing w:w="15" w:type="dxa"/>
        </w:trPr>
        <w:tc>
          <w:tcPr>
            <w:tcW w:w="0" w:type="auto"/>
            <w:vAlign w:val="center"/>
          </w:tcPr>
          <w:p w14:paraId="1BF7F459" w14:textId="71A1E805" w:rsidR="00AE324B" w:rsidRPr="00EB709F" w:rsidRDefault="00DC4046"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FTE worked</w:t>
            </w:r>
          </w:p>
        </w:tc>
      </w:tr>
      <w:tr w:rsidR="00DC4046" w:rsidRPr="00EB709F" w14:paraId="3A75BA96" w14:textId="77777777" w:rsidTr="009F54CB">
        <w:trPr>
          <w:tblCellSpacing w:w="15" w:type="dxa"/>
        </w:trPr>
        <w:tc>
          <w:tcPr>
            <w:tcW w:w="0" w:type="auto"/>
            <w:vAlign w:val="center"/>
          </w:tcPr>
          <w:p w14:paraId="4D89CC76" w14:textId="6CE32F38" w:rsidR="00DC4046" w:rsidRPr="00EB709F" w:rsidRDefault="00DC4046"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lastRenderedPageBreak/>
              <w:t>FTE paid</w:t>
            </w:r>
          </w:p>
        </w:tc>
      </w:tr>
      <w:tr w:rsidR="00AE324B" w:rsidRPr="00EB709F" w14:paraId="75279CD9" w14:textId="77777777" w:rsidTr="009F54CB">
        <w:trPr>
          <w:tblCellSpacing w:w="15" w:type="dxa"/>
        </w:trPr>
        <w:tc>
          <w:tcPr>
            <w:tcW w:w="0" w:type="auto"/>
            <w:vAlign w:val="center"/>
          </w:tcPr>
          <w:p w14:paraId="673847CE" w14:textId="6FCF07F2" w:rsidR="00AE324B" w:rsidRPr="00EB709F" w:rsidRDefault="00AE324B"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Regular overtime worked</w:t>
            </w:r>
          </w:p>
        </w:tc>
      </w:tr>
      <w:tr w:rsidR="005B1B92" w:rsidRPr="00EB709F" w14:paraId="594FE5B2" w14:textId="77777777" w:rsidTr="009F54CB">
        <w:trPr>
          <w:tblCellSpacing w:w="15" w:type="dxa"/>
        </w:trPr>
        <w:tc>
          <w:tcPr>
            <w:tcW w:w="0" w:type="auto"/>
            <w:vAlign w:val="center"/>
            <w:hideMark/>
          </w:tcPr>
          <w:p w14:paraId="0E010CAC"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Line manager</w:t>
            </w:r>
          </w:p>
        </w:tc>
      </w:tr>
      <w:tr w:rsidR="005B1B92" w:rsidRPr="00EB709F" w14:paraId="4CC70610" w14:textId="77777777" w:rsidTr="009F54CB">
        <w:trPr>
          <w:tblCellSpacing w:w="15" w:type="dxa"/>
        </w:trPr>
        <w:tc>
          <w:tcPr>
            <w:tcW w:w="0" w:type="auto"/>
            <w:vAlign w:val="center"/>
            <w:hideMark/>
          </w:tcPr>
          <w:p w14:paraId="692BB4E1"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Employment status</w:t>
            </w:r>
          </w:p>
        </w:tc>
      </w:tr>
      <w:tr w:rsidR="005B1B92" w:rsidRPr="00EB709F" w14:paraId="6348A205" w14:textId="77777777" w:rsidTr="009F54CB">
        <w:trPr>
          <w:tblCellSpacing w:w="15" w:type="dxa"/>
        </w:trPr>
        <w:tc>
          <w:tcPr>
            <w:tcW w:w="0" w:type="auto"/>
            <w:vAlign w:val="center"/>
            <w:hideMark/>
          </w:tcPr>
          <w:p w14:paraId="0A4063FD"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Fixed-term end date (if applicable)</w:t>
            </w:r>
          </w:p>
        </w:tc>
      </w:tr>
    </w:tbl>
    <w:p w14:paraId="4A445214" w14:textId="77777777" w:rsidR="00CD132E" w:rsidRPr="00EB709F" w:rsidRDefault="00CD132E" w:rsidP="004B5112">
      <w:pPr>
        <w:spacing w:after="0" w:line="240" w:lineRule="auto"/>
        <w:jc w:val="both"/>
        <w:rPr>
          <w:rFonts w:eastAsia="Times New Roman" w:cs="Segoe UI"/>
          <w:kern w:val="0"/>
          <w:lang w:eastAsia="en-GB"/>
          <w14:ligatures w14:val="none"/>
        </w:rPr>
      </w:pPr>
    </w:p>
    <w:p w14:paraId="747C9419" w14:textId="07686055"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The review should distinguish between:</w:t>
      </w:r>
    </w:p>
    <w:p w14:paraId="6A4A6DB4" w14:textId="77777777" w:rsidR="005B1B92" w:rsidRPr="00EB709F" w:rsidRDefault="005B1B92" w:rsidP="004B5112">
      <w:pPr>
        <w:numPr>
          <w:ilvl w:val="0"/>
          <w:numId w:val="1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Permanent staffing.</w:t>
      </w:r>
    </w:p>
    <w:p w14:paraId="445F7E83" w14:textId="77777777" w:rsidR="005B1B92" w:rsidRPr="00EB709F" w:rsidRDefault="005B1B92" w:rsidP="004B5112">
      <w:pPr>
        <w:numPr>
          <w:ilvl w:val="0"/>
          <w:numId w:val="1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Fixed-term staffing.</w:t>
      </w:r>
    </w:p>
    <w:p w14:paraId="1E85458D" w14:textId="77777777" w:rsidR="005B1B92" w:rsidRPr="00EB709F" w:rsidRDefault="005B1B92" w:rsidP="004B5112">
      <w:pPr>
        <w:numPr>
          <w:ilvl w:val="0"/>
          <w:numId w:val="1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Agency arrangements.</w:t>
      </w:r>
    </w:p>
    <w:p w14:paraId="79CA0384" w14:textId="006F95D7" w:rsidR="005B1B92" w:rsidRPr="00EB709F" w:rsidRDefault="005B1B92" w:rsidP="004B5112">
      <w:pPr>
        <w:numPr>
          <w:ilvl w:val="0"/>
          <w:numId w:val="1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Overtime arrangements</w:t>
      </w:r>
      <w:r w:rsidR="00CD132E" w:rsidRPr="00EB709F">
        <w:rPr>
          <w:rFonts w:eastAsia="Times New Roman" w:cs="Segoe UI"/>
          <w:kern w:val="0"/>
          <w:lang w:eastAsia="en-GB"/>
          <w14:ligatures w14:val="none"/>
        </w:rPr>
        <w:t xml:space="preserve"> where these are regular</w:t>
      </w:r>
      <w:r w:rsidRPr="00EB709F">
        <w:rPr>
          <w:rFonts w:eastAsia="Times New Roman" w:cs="Segoe UI"/>
          <w:kern w:val="0"/>
          <w:lang w:eastAsia="en-GB"/>
          <w14:ligatures w14:val="none"/>
        </w:rPr>
        <w:t>.</w:t>
      </w:r>
    </w:p>
    <w:p w14:paraId="55F5E23A" w14:textId="77777777" w:rsidR="005B1B92" w:rsidRPr="00EB709F" w:rsidRDefault="005B1B92" w:rsidP="004B5112">
      <w:pPr>
        <w:numPr>
          <w:ilvl w:val="0"/>
          <w:numId w:val="11"/>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Temporary responsibilities.</w:t>
      </w:r>
    </w:p>
    <w:p w14:paraId="54F4ADE6" w14:textId="629773DF" w:rsidR="005B1B92" w:rsidRPr="00EB709F" w:rsidRDefault="005B1B92" w:rsidP="004B5112">
      <w:pPr>
        <w:spacing w:after="0" w:line="240" w:lineRule="auto"/>
        <w:jc w:val="both"/>
        <w:rPr>
          <w:rFonts w:eastAsia="Times New Roman" w:cs="Segoe UI"/>
          <w:kern w:val="0"/>
          <w:lang w:eastAsia="en-GB"/>
          <w14:ligatures w14:val="none"/>
        </w:rPr>
      </w:pPr>
    </w:p>
    <w:p w14:paraId="49C040CC"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Step 2 - Identify Future Requirements</w:t>
      </w:r>
    </w:p>
    <w:p w14:paraId="640340E5" w14:textId="77777777" w:rsidR="00DC4046" w:rsidRPr="00EB709F" w:rsidRDefault="00DC4046" w:rsidP="004B5112">
      <w:pPr>
        <w:spacing w:after="0" w:line="240" w:lineRule="auto"/>
        <w:jc w:val="both"/>
        <w:rPr>
          <w:rFonts w:eastAsia="Times New Roman" w:cs="Segoe UI"/>
          <w:kern w:val="0"/>
          <w:lang w:eastAsia="en-GB"/>
          <w14:ligatures w14:val="none"/>
        </w:rPr>
      </w:pPr>
    </w:p>
    <w:p w14:paraId="6F82AFB1" w14:textId="67452E04"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should determine:</w:t>
      </w:r>
    </w:p>
    <w:p w14:paraId="0B4F332A" w14:textId="77777777" w:rsidR="00DC4046" w:rsidRPr="00EB709F" w:rsidRDefault="00DC4046" w:rsidP="004B5112">
      <w:pPr>
        <w:spacing w:after="0" w:line="240" w:lineRule="auto"/>
        <w:jc w:val="both"/>
        <w:rPr>
          <w:rFonts w:eastAsia="Times New Roman" w:cs="Segoe UI"/>
          <w:b/>
          <w:bCs/>
          <w:kern w:val="0"/>
          <w:lang w:eastAsia="en-GB"/>
          <w14:ligatures w14:val="none"/>
        </w:rPr>
      </w:pPr>
    </w:p>
    <w:p w14:paraId="039B147D" w14:textId="5E3751EF" w:rsidR="005B1B92" w:rsidRPr="00023C83" w:rsidRDefault="005B1B92" w:rsidP="00023C83">
      <w:pPr>
        <w:pStyle w:val="ListParagraph"/>
        <w:numPr>
          <w:ilvl w:val="0"/>
          <w:numId w:val="21"/>
        </w:numPr>
        <w:spacing w:after="0" w:line="240" w:lineRule="auto"/>
        <w:jc w:val="both"/>
        <w:rPr>
          <w:rFonts w:eastAsia="Times New Roman" w:cs="Segoe UI"/>
          <w:b/>
          <w:bCs/>
          <w:kern w:val="0"/>
          <w:lang w:eastAsia="en-GB"/>
          <w14:ligatures w14:val="none"/>
        </w:rPr>
      </w:pPr>
      <w:r w:rsidRPr="00023C83">
        <w:rPr>
          <w:rFonts w:eastAsia="Times New Roman" w:cs="Segoe UI"/>
          <w:b/>
          <w:bCs/>
          <w:kern w:val="0"/>
          <w:lang w:eastAsia="en-GB"/>
          <w14:ligatures w14:val="none"/>
        </w:rPr>
        <w:t>Leadership Requirement</w:t>
      </w:r>
    </w:p>
    <w:p w14:paraId="6F6DA433"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leadership capacity is required to:</w:t>
      </w:r>
    </w:p>
    <w:p w14:paraId="5C41197C" w14:textId="77777777" w:rsidR="005B1B92" w:rsidRPr="00EB709F" w:rsidRDefault="005B1B92" w:rsidP="004B5112">
      <w:pPr>
        <w:numPr>
          <w:ilvl w:val="0"/>
          <w:numId w:val="12"/>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Drive improvement.</w:t>
      </w:r>
    </w:p>
    <w:p w14:paraId="487B85AF" w14:textId="77777777" w:rsidR="005B1B92" w:rsidRPr="00EB709F" w:rsidRDefault="005B1B92" w:rsidP="004B5112">
      <w:pPr>
        <w:numPr>
          <w:ilvl w:val="0"/>
          <w:numId w:val="12"/>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Ensure accountability.</w:t>
      </w:r>
    </w:p>
    <w:p w14:paraId="45C46A08" w14:textId="77777777" w:rsidR="005B1B92" w:rsidRPr="00EB709F" w:rsidRDefault="005B1B92" w:rsidP="004B5112">
      <w:pPr>
        <w:numPr>
          <w:ilvl w:val="0"/>
          <w:numId w:val="12"/>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Lead safeguarding.</w:t>
      </w:r>
    </w:p>
    <w:p w14:paraId="1B249E7C" w14:textId="77777777" w:rsidR="005B1B92" w:rsidRPr="00EB709F" w:rsidRDefault="005B1B92" w:rsidP="004B5112">
      <w:pPr>
        <w:numPr>
          <w:ilvl w:val="0"/>
          <w:numId w:val="12"/>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Support inclusion.</w:t>
      </w:r>
    </w:p>
    <w:p w14:paraId="66E0ABE6" w14:textId="77777777" w:rsidR="005B1B92" w:rsidRPr="00EB709F" w:rsidRDefault="005B1B92" w:rsidP="004B5112">
      <w:pPr>
        <w:numPr>
          <w:ilvl w:val="0"/>
          <w:numId w:val="12"/>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Deliver operational management.</w:t>
      </w:r>
    </w:p>
    <w:p w14:paraId="1E1F62A4" w14:textId="77777777" w:rsidR="00023C83" w:rsidRDefault="00023C83" w:rsidP="0012039D">
      <w:pPr>
        <w:spacing w:after="0" w:line="240" w:lineRule="auto"/>
        <w:jc w:val="both"/>
        <w:rPr>
          <w:rFonts w:eastAsia="Times New Roman" w:cs="Segoe UI"/>
          <w:kern w:val="0"/>
          <w:lang w:eastAsia="en-GB"/>
          <w14:ligatures w14:val="none"/>
        </w:rPr>
      </w:pPr>
    </w:p>
    <w:p w14:paraId="52AA1904" w14:textId="59C5CEFF" w:rsidR="0012039D" w:rsidRPr="00EB709F" w:rsidRDefault="0012039D" w:rsidP="0012039D">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 xml:space="preserve">Note it is more cost effective for classroom teachers to be </w:t>
      </w:r>
      <w:r w:rsidR="005950BC" w:rsidRPr="00EB709F">
        <w:rPr>
          <w:rFonts w:eastAsia="Times New Roman" w:cs="Segoe UI"/>
          <w:kern w:val="0"/>
          <w:lang w:eastAsia="en-GB"/>
          <w14:ligatures w14:val="none"/>
        </w:rPr>
        <w:t>paid as teachers rather than leadership generally. Or put another way leaders are expensive teachers</w:t>
      </w:r>
      <w:r w:rsidR="00023C83">
        <w:rPr>
          <w:rFonts w:eastAsia="Times New Roman" w:cs="Segoe UI"/>
          <w:kern w:val="0"/>
          <w:lang w:eastAsia="en-GB"/>
          <w14:ligatures w14:val="none"/>
        </w:rPr>
        <w:t xml:space="preserve"> but should be leaders of great practice and therefore share that</w:t>
      </w:r>
      <w:r w:rsidR="00983D59" w:rsidRPr="00EB709F">
        <w:rPr>
          <w:rFonts w:eastAsia="Times New Roman" w:cs="Segoe UI"/>
          <w:kern w:val="0"/>
          <w:lang w:eastAsia="en-GB"/>
          <w14:ligatures w14:val="none"/>
        </w:rPr>
        <w:t>.</w:t>
      </w:r>
    </w:p>
    <w:p w14:paraId="18E3ED86" w14:textId="77777777" w:rsidR="00983D59" w:rsidRPr="00EB709F" w:rsidRDefault="00983D59" w:rsidP="0012039D">
      <w:pPr>
        <w:spacing w:after="0" w:line="240" w:lineRule="auto"/>
        <w:jc w:val="both"/>
        <w:rPr>
          <w:rFonts w:eastAsia="Times New Roman" w:cs="Segoe UI"/>
          <w:kern w:val="0"/>
          <w:lang w:eastAsia="en-GB"/>
          <w14:ligatures w14:val="none"/>
        </w:rPr>
      </w:pPr>
    </w:p>
    <w:p w14:paraId="542F80E1" w14:textId="77777777" w:rsidR="005B1B92" w:rsidRDefault="005B1B92" w:rsidP="00023C83">
      <w:pPr>
        <w:pStyle w:val="ListParagraph"/>
        <w:numPr>
          <w:ilvl w:val="0"/>
          <w:numId w:val="21"/>
        </w:numPr>
        <w:spacing w:after="0" w:line="240" w:lineRule="auto"/>
        <w:jc w:val="both"/>
        <w:rPr>
          <w:rFonts w:eastAsia="Times New Roman" w:cs="Segoe UI"/>
          <w:b/>
          <w:bCs/>
          <w:kern w:val="0"/>
          <w:lang w:eastAsia="en-GB"/>
          <w14:ligatures w14:val="none"/>
        </w:rPr>
      </w:pPr>
      <w:r w:rsidRPr="00023C83">
        <w:rPr>
          <w:rFonts w:eastAsia="Times New Roman" w:cs="Segoe UI"/>
          <w:b/>
          <w:bCs/>
          <w:kern w:val="0"/>
          <w:lang w:eastAsia="en-GB"/>
          <w14:ligatures w14:val="none"/>
        </w:rPr>
        <w:t>Teaching Requirement</w:t>
      </w:r>
    </w:p>
    <w:p w14:paraId="4C225D72" w14:textId="77777777" w:rsidR="00023C83" w:rsidRPr="000607CC" w:rsidRDefault="00023C83" w:rsidP="000607CC">
      <w:pPr>
        <w:spacing w:after="0" w:line="240" w:lineRule="auto"/>
        <w:jc w:val="both"/>
        <w:rPr>
          <w:rFonts w:eastAsia="Times New Roman" w:cs="Segoe UI"/>
          <w:b/>
          <w:bCs/>
          <w:kern w:val="0"/>
          <w:lang w:eastAsia="en-GB"/>
          <w14:ligatures w14:val="none"/>
        </w:rPr>
      </w:pPr>
    </w:p>
    <w:p w14:paraId="3D7007E9"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teaching capacity is required to:</w:t>
      </w:r>
    </w:p>
    <w:p w14:paraId="0DEC5D20" w14:textId="77777777" w:rsidR="005B1B92" w:rsidRPr="00EB709F" w:rsidRDefault="005B1B92" w:rsidP="004B5112">
      <w:pPr>
        <w:numPr>
          <w:ilvl w:val="0"/>
          <w:numId w:val="1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Deliver the curriculum.</w:t>
      </w:r>
    </w:p>
    <w:p w14:paraId="3FBD422F" w14:textId="77777777" w:rsidR="005B1B92" w:rsidRPr="00EB709F" w:rsidRDefault="005B1B92" w:rsidP="004B5112">
      <w:pPr>
        <w:numPr>
          <w:ilvl w:val="0"/>
          <w:numId w:val="1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Meet statutory requirements.</w:t>
      </w:r>
    </w:p>
    <w:p w14:paraId="5AA0C955" w14:textId="792764F9" w:rsidR="005B1B92" w:rsidRPr="00EB709F" w:rsidRDefault="005B1B92" w:rsidP="004B5112">
      <w:pPr>
        <w:numPr>
          <w:ilvl w:val="0"/>
          <w:numId w:val="1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Maintain class organisation.</w:t>
      </w:r>
      <w:r w:rsidR="000607CC">
        <w:rPr>
          <w:rFonts w:eastAsia="Times New Roman" w:cs="Segoe UI"/>
          <w:kern w:val="0"/>
          <w:lang w:eastAsia="en-GB"/>
          <w14:ligatures w14:val="none"/>
        </w:rPr>
        <w:t xml:space="preserve"> This needs to be as efficient as possible and where numbers are as low as 20 or less</w:t>
      </w:r>
      <w:r w:rsidR="00966970">
        <w:rPr>
          <w:rFonts w:eastAsia="Times New Roman" w:cs="Segoe UI"/>
          <w:kern w:val="0"/>
          <w:lang w:eastAsia="en-GB"/>
          <w14:ligatures w14:val="none"/>
        </w:rPr>
        <w:t xml:space="preserve"> consider combining classes where possible.</w:t>
      </w:r>
    </w:p>
    <w:p w14:paraId="6558ADEC" w14:textId="77777777" w:rsidR="005B1B92" w:rsidRDefault="005B1B92" w:rsidP="004B5112">
      <w:pPr>
        <w:numPr>
          <w:ilvl w:val="0"/>
          <w:numId w:val="13"/>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Deliver intervention support.</w:t>
      </w:r>
    </w:p>
    <w:p w14:paraId="5439990D" w14:textId="7B44C84F" w:rsidR="00C222F1" w:rsidRPr="00EB709F" w:rsidRDefault="00C222F1" w:rsidP="004B5112">
      <w:pPr>
        <w:numPr>
          <w:ilvl w:val="0"/>
          <w:numId w:val="13"/>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Is PPA delivered by teachers or external specialist providers?</w:t>
      </w:r>
      <w:r w:rsidR="00225CAE">
        <w:rPr>
          <w:rFonts w:eastAsia="Times New Roman" w:cs="Segoe UI"/>
          <w:kern w:val="0"/>
          <w:lang w:eastAsia="en-GB"/>
          <w14:ligatures w14:val="none"/>
        </w:rPr>
        <w:t xml:space="preserve"> Cost benefit analysis helpful in deciding.</w:t>
      </w:r>
    </w:p>
    <w:p w14:paraId="685ADB6D" w14:textId="77777777" w:rsidR="00225CAE" w:rsidRDefault="00225CAE" w:rsidP="004B5112">
      <w:pPr>
        <w:spacing w:after="0" w:line="240" w:lineRule="auto"/>
        <w:jc w:val="both"/>
        <w:rPr>
          <w:rFonts w:eastAsia="Times New Roman" w:cs="Segoe UI"/>
          <w:b/>
          <w:bCs/>
          <w:kern w:val="0"/>
          <w:lang w:eastAsia="en-GB"/>
          <w14:ligatures w14:val="none"/>
        </w:rPr>
      </w:pPr>
    </w:p>
    <w:p w14:paraId="16153418" w14:textId="18C56906" w:rsidR="005B1B92"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Support Staff Requirement</w:t>
      </w:r>
    </w:p>
    <w:p w14:paraId="44BE3CC3" w14:textId="77777777" w:rsidR="00966970" w:rsidRPr="00EB709F" w:rsidRDefault="00966970" w:rsidP="004B5112">
      <w:pPr>
        <w:spacing w:after="0" w:line="240" w:lineRule="auto"/>
        <w:jc w:val="both"/>
        <w:rPr>
          <w:rFonts w:eastAsia="Times New Roman" w:cs="Segoe UI"/>
          <w:b/>
          <w:bCs/>
          <w:kern w:val="0"/>
          <w:lang w:eastAsia="en-GB"/>
          <w14:ligatures w14:val="none"/>
        </w:rPr>
      </w:pPr>
    </w:p>
    <w:p w14:paraId="467C2BC6"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What support arrangements are required for:</w:t>
      </w:r>
    </w:p>
    <w:p w14:paraId="24A82778" w14:textId="77777777" w:rsidR="005B1B92" w:rsidRPr="00EB709F" w:rsidRDefault="005B1B92" w:rsidP="004B5112">
      <w:pPr>
        <w:numPr>
          <w:ilvl w:val="0"/>
          <w:numId w:val="14"/>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SEND provision.</w:t>
      </w:r>
    </w:p>
    <w:p w14:paraId="61FEE695" w14:textId="77777777" w:rsidR="005B1B92" w:rsidRPr="00EB709F" w:rsidRDefault="005B1B92" w:rsidP="004B5112">
      <w:pPr>
        <w:numPr>
          <w:ilvl w:val="0"/>
          <w:numId w:val="14"/>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Administration.</w:t>
      </w:r>
    </w:p>
    <w:p w14:paraId="0AE0C09E" w14:textId="77777777" w:rsidR="005B1B92" w:rsidRPr="00EB709F" w:rsidRDefault="005B1B92" w:rsidP="004B5112">
      <w:pPr>
        <w:numPr>
          <w:ilvl w:val="0"/>
          <w:numId w:val="14"/>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lastRenderedPageBreak/>
        <w:t>Premises management.</w:t>
      </w:r>
    </w:p>
    <w:p w14:paraId="6B4A22BF" w14:textId="77777777" w:rsidR="005B1B92" w:rsidRPr="00EB709F" w:rsidRDefault="005B1B92" w:rsidP="004B5112">
      <w:pPr>
        <w:numPr>
          <w:ilvl w:val="0"/>
          <w:numId w:val="14"/>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Pastoral support.</w:t>
      </w:r>
    </w:p>
    <w:p w14:paraId="1623DFD1" w14:textId="77777777" w:rsidR="005B1B92" w:rsidRDefault="005B1B92" w:rsidP="004B5112">
      <w:pPr>
        <w:numPr>
          <w:ilvl w:val="0"/>
          <w:numId w:val="14"/>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Lunchtime provision.</w:t>
      </w:r>
    </w:p>
    <w:p w14:paraId="43BE3242" w14:textId="77777777" w:rsidR="00E8556D" w:rsidRDefault="00E8556D" w:rsidP="00E8556D">
      <w:pPr>
        <w:spacing w:after="0" w:line="240" w:lineRule="auto"/>
        <w:jc w:val="both"/>
        <w:rPr>
          <w:rFonts w:eastAsia="Times New Roman" w:cs="Segoe UI"/>
          <w:kern w:val="0"/>
          <w:lang w:eastAsia="en-GB"/>
          <w14:ligatures w14:val="none"/>
        </w:rPr>
      </w:pPr>
    </w:p>
    <w:p w14:paraId="5472E2C6" w14:textId="24D4A4C6" w:rsidR="003C6C9A" w:rsidRPr="00E8556D" w:rsidRDefault="003C6C9A" w:rsidP="00E8556D">
      <w:pPr>
        <w:spacing w:after="0" w:line="240" w:lineRule="auto"/>
        <w:jc w:val="both"/>
        <w:rPr>
          <w:rFonts w:eastAsia="Times New Roman" w:cs="Segoe UI"/>
          <w:kern w:val="0"/>
          <w:lang w:eastAsia="en-GB"/>
          <w14:ligatures w14:val="none"/>
        </w:rPr>
      </w:pPr>
      <w:r w:rsidRPr="00E8556D">
        <w:rPr>
          <w:rFonts w:eastAsia="Times New Roman" w:cs="Segoe UI"/>
          <w:kern w:val="0"/>
          <w:lang w:eastAsia="en-GB"/>
          <w14:ligatures w14:val="none"/>
        </w:rPr>
        <w:t xml:space="preserve">If </w:t>
      </w:r>
      <w:r w:rsidR="00E8556D">
        <w:rPr>
          <w:rFonts w:eastAsia="Times New Roman" w:cs="Segoe UI"/>
          <w:kern w:val="0"/>
          <w:lang w:eastAsia="en-GB"/>
          <w14:ligatures w14:val="none"/>
        </w:rPr>
        <w:t xml:space="preserve">any </w:t>
      </w:r>
      <w:r w:rsidRPr="00E8556D">
        <w:rPr>
          <w:rFonts w:eastAsia="Times New Roman" w:cs="Segoe UI"/>
          <w:kern w:val="0"/>
          <w:lang w:eastAsia="en-GB"/>
          <w14:ligatures w14:val="none"/>
        </w:rPr>
        <w:t xml:space="preserve">roles in the current structure are no longer required specify why and </w:t>
      </w:r>
      <w:r w:rsidR="00E8556D" w:rsidRPr="00E8556D">
        <w:rPr>
          <w:rFonts w:eastAsia="Times New Roman" w:cs="Segoe UI"/>
          <w:kern w:val="0"/>
          <w:lang w:eastAsia="en-GB"/>
          <w14:ligatures w14:val="none"/>
        </w:rPr>
        <w:t>evidence reduced or diminished need of work of a particular kind (legal definition)</w:t>
      </w:r>
      <w:r w:rsidR="00D92644">
        <w:rPr>
          <w:rFonts w:eastAsia="Times New Roman" w:cs="Segoe UI"/>
          <w:kern w:val="0"/>
          <w:lang w:eastAsia="en-GB"/>
          <w14:ligatures w14:val="none"/>
        </w:rPr>
        <w:t xml:space="preserve"> – HR can advise</w:t>
      </w:r>
      <w:r w:rsidR="00E8556D" w:rsidRPr="00E8556D">
        <w:rPr>
          <w:rFonts w:eastAsia="Times New Roman" w:cs="Segoe UI"/>
          <w:kern w:val="0"/>
          <w:lang w:eastAsia="en-GB"/>
          <w14:ligatures w14:val="none"/>
        </w:rPr>
        <w:t>.</w:t>
      </w:r>
    </w:p>
    <w:p w14:paraId="794E1416" w14:textId="3BA4029E" w:rsidR="005B1B92" w:rsidRPr="00EB709F" w:rsidRDefault="005B1B92" w:rsidP="004B5112">
      <w:pPr>
        <w:spacing w:after="0" w:line="240" w:lineRule="auto"/>
        <w:jc w:val="both"/>
        <w:rPr>
          <w:rFonts w:eastAsia="Times New Roman" w:cs="Segoe UI"/>
          <w:kern w:val="0"/>
          <w:lang w:eastAsia="en-GB"/>
          <w14:ligatures w14:val="none"/>
        </w:rPr>
      </w:pPr>
    </w:p>
    <w:p w14:paraId="436594EA"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Step 3 - Design the Future Structure</w:t>
      </w:r>
    </w:p>
    <w:p w14:paraId="492C03C6" w14:textId="77777777" w:rsidR="003A052A" w:rsidRDefault="003A052A" w:rsidP="004B5112">
      <w:pPr>
        <w:spacing w:after="0" w:line="240" w:lineRule="auto"/>
        <w:jc w:val="both"/>
        <w:rPr>
          <w:rFonts w:eastAsia="Times New Roman" w:cs="Segoe UI"/>
          <w:kern w:val="0"/>
          <w:lang w:eastAsia="en-GB"/>
          <w14:ligatures w14:val="none"/>
        </w:rPr>
      </w:pPr>
    </w:p>
    <w:p w14:paraId="2B0EB7D7" w14:textId="1E05376D"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The future structure should identify:</w:t>
      </w:r>
    </w:p>
    <w:p w14:paraId="68CCFEFC" w14:textId="77777777" w:rsidR="00966970" w:rsidRPr="00EB709F" w:rsidRDefault="00966970" w:rsidP="004B5112">
      <w:pPr>
        <w:spacing w:after="0" w:line="240" w:lineRule="auto"/>
        <w:jc w:val="both"/>
        <w:rPr>
          <w:rFonts w:eastAsia="Times New Roman" w:cs="Segoe UI"/>
          <w:kern w:val="0"/>
          <w:lang w:eastAsia="en-GB"/>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7"/>
        <w:gridCol w:w="7269"/>
      </w:tblGrid>
      <w:tr w:rsidR="005B1B92" w:rsidRPr="00EB709F" w14:paraId="7AB0C63E" w14:textId="77777777" w:rsidTr="007B0836">
        <w:trPr>
          <w:tblCellSpacing w:w="15" w:type="dxa"/>
        </w:trPr>
        <w:tc>
          <w:tcPr>
            <w:tcW w:w="0" w:type="auto"/>
            <w:shd w:val="clear" w:color="auto" w:fill="F5F5F5"/>
            <w:vAlign w:val="center"/>
            <w:hideMark/>
          </w:tcPr>
          <w:p w14:paraId="6EAF7CFB" w14:textId="77777777" w:rsidR="005B1B92" w:rsidRPr="00EB709F" w:rsidRDefault="005B1B92" w:rsidP="004B5112">
            <w:pP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Requirement</w:t>
            </w:r>
          </w:p>
        </w:tc>
        <w:tc>
          <w:tcPr>
            <w:tcW w:w="0" w:type="auto"/>
            <w:shd w:val="clear" w:color="auto" w:fill="F5F5F5"/>
            <w:vAlign w:val="center"/>
            <w:hideMark/>
          </w:tcPr>
          <w:p w14:paraId="5D5AAD21" w14:textId="77777777" w:rsidR="005B1B92" w:rsidRPr="00EB709F" w:rsidRDefault="005B1B92" w:rsidP="004B5112">
            <w:pP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Considerations</w:t>
            </w:r>
          </w:p>
        </w:tc>
      </w:tr>
      <w:tr w:rsidR="005B1B92" w:rsidRPr="00EB709F" w14:paraId="4615CE2D" w14:textId="77777777" w:rsidTr="007B0836">
        <w:trPr>
          <w:tblCellSpacing w:w="15" w:type="dxa"/>
        </w:trPr>
        <w:tc>
          <w:tcPr>
            <w:tcW w:w="0" w:type="auto"/>
            <w:vAlign w:val="center"/>
            <w:hideMark/>
          </w:tcPr>
          <w:p w14:paraId="6AB23101"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Posts</w:t>
            </w:r>
          </w:p>
        </w:tc>
        <w:tc>
          <w:tcPr>
            <w:tcW w:w="0" w:type="auto"/>
            <w:vAlign w:val="center"/>
            <w:hideMark/>
          </w:tcPr>
          <w:p w14:paraId="510EF690"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Which posts are required?</w:t>
            </w:r>
          </w:p>
        </w:tc>
      </w:tr>
      <w:tr w:rsidR="005B1B92" w:rsidRPr="00EB709F" w14:paraId="2D4A25D7" w14:textId="77777777" w:rsidTr="007B0836">
        <w:trPr>
          <w:tblCellSpacing w:w="15" w:type="dxa"/>
        </w:trPr>
        <w:tc>
          <w:tcPr>
            <w:tcW w:w="0" w:type="auto"/>
            <w:vAlign w:val="center"/>
            <w:hideMark/>
          </w:tcPr>
          <w:p w14:paraId="4D936259"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Grades</w:t>
            </w:r>
          </w:p>
        </w:tc>
        <w:tc>
          <w:tcPr>
            <w:tcW w:w="0" w:type="auto"/>
            <w:vAlign w:val="center"/>
            <w:hideMark/>
          </w:tcPr>
          <w:p w14:paraId="2A30CD8B" w14:textId="1C48F1E3" w:rsidR="005B1B92" w:rsidRPr="00EB709F" w:rsidRDefault="0047477B" w:rsidP="004B5112">
            <w:pPr>
              <w:spacing w:after="0" w:line="240" w:lineRule="auto"/>
              <w:jc w:val="both"/>
              <w:rPr>
                <w:rFonts w:eastAsia="Times New Roman" w:cs="Times New Roman"/>
                <w:kern w:val="0"/>
                <w:lang w:eastAsia="en-GB"/>
                <w14:ligatures w14:val="none"/>
              </w:rPr>
            </w:pPr>
            <w:r>
              <w:rPr>
                <w:rFonts w:eastAsia="Times New Roman" w:cs="Times New Roman"/>
                <w:kern w:val="0"/>
                <w:lang w:eastAsia="en-GB"/>
                <w14:ligatures w14:val="none"/>
              </w:rPr>
              <w:t>At what</w:t>
            </w:r>
            <w:r w:rsidR="005B1B92" w:rsidRPr="00EB709F">
              <w:rPr>
                <w:rFonts w:eastAsia="Times New Roman" w:cs="Times New Roman"/>
                <w:kern w:val="0"/>
                <w:lang w:eastAsia="en-GB"/>
                <w14:ligatures w14:val="none"/>
              </w:rPr>
              <w:t xml:space="preserve"> grade?</w:t>
            </w:r>
            <w:r>
              <w:rPr>
                <w:rFonts w:eastAsia="Times New Roman" w:cs="Times New Roman"/>
                <w:kern w:val="0"/>
                <w:lang w:eastAsia="en-GB"/>
                <w14:ligatures w14:val="none"/>
              </w:rPr>
              <w:t xml:space="preserve"> STPCD for group size and job evaluation for new support roles</w:t>
            </w:r>
          </w:p>
        </w:tc>
      </w:tr>
      <w:tr w:rsidR="005B1B92" w:rsidRPr="00EB709F" w14:paraId="5946EC39" w14:textId="77777777" w:rsidTr="007B0836">
        <w:trPr>
          <w:tblCellSpacing w:w="15" w:type="dxa"/>
        </w:trPr>
        <w:tc>
          <w:tcPr>
            <w:tcW w:w="0" w:type="auto"/>
            <w:vAlign w:val="center"/>
            <w:hideMark/>
          </w:tcPr>
          <w:p w14:paraId="109A6281"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Hours</w:t>
            </w:r>
          </w:p>
        </w:tc>
        <w:tc>
          <w:tcPr>
            <w:tcW w:w="0" w:type="auto"/>
            <w:vAlign w:val="center"/>
            <w:hideMark/>
          </w:tcPr>
          <w:p w14:paraId="0DC1A796" w14:textId="661ABFC8"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Are hours aligned to need</w:t>
            </w:r>
            <w:r w:rsidR="0047477B">
              <w:rPr>
                <w:rFonts w:eastAsia="Times New Roman" w:cs="Times New Roman"/>
                <w:kern w:val="0"/>
                <w:lang w:eastAsia="en-GB"/>
                <w14:ligatures w14:val="none"/>
              </w:rPr>
              <w:t xml:space="preserve"> or have they evolved over time</w:t>
            </w:r>
            <w:r w:rsidRPr="00EB709F">
              <w:rPr>
                <w:rFonts w:eastAsia="Times New Roman" w:cs="Times New Roman"/>
                <w:kern w:val="0"/>
                <w:lang w:eastAsia="en-GB"/>
                <w14:ligatures w14:val="none"/>
              </w:rPr>
              <w:t>?</w:t>
            </w:r>
          </w:p>
        </w:tc>
      </w:tr>
      <w:tr w:rsidR="005B1B92" w:rsidRPr="00EB709F" w14:paraId="3215BC8E" w14:textId="77777777" w:rsidTr="007B0836">
        <w:trPr>
          <w:tblCellSpacing w:w="15" w:type="dxa"/>
        </w:trPr>
        <w:tc>
          <w:tcPr>
            <w:tcW w:w="0" w:type="auto"/>
            <w:vAlign w:val="center"/>
            <w:hideMark/>
          </w:tcPr>
          <w:p w14:paraId="10E13288"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Weeks</w:t>
            </w:r>
          </w:p>
        </w:tc>
        <w:tc>
          <w:tcPr>
            <w:tcW w:w="0" w:type="auto"/>
            <w:vAlign w:val="center"/>
            <w:hideMark/>
          </w:tcPr>
          <w:p w14:paraId="2A5C4D7F" w14:textId="7622CF60"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Are working weeks correct?</w:t>
            </w:r>
            <w:r w:rsidR="00566AB9">
              <w:rPr>
                <w:rFonts w:eastAsia="Times New Roman" w:cs="Times New Roman"/>
                <w:kern w:val="0"/>
                <w:lang w:eastAsia="en-GB"/>
                <w14:ligatures w14:val="none"/>
              </w:rPr>
              <w:t xml:space="preserve"> All need to work the weeks they are paid to work.</w:t>
            </w:r>
          </w:p>
        </w:tc>
      </w:tr>
      <w:tr w:rsidR="005B1B92" w:rsidRPr="00EB709F" w14:paraId="5CB4A029" w14:textId="77777777" w:rsidTr="007B0836">
        <w:trPr>
          <w:tblCellSpacing w:w="15" w:type="dxa"/>
        </w:trPr>
        <w:tc>
          <w:tcPr>
            <w:tcW w:w="0" w:type="auto"/>
            <w:vAlign w:val="center"/>
            <w:hideMark/>
          </w:tcPr>
          <w:p w14:paraId="06EF6F01"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Responsibilities</w:t>
            </w:r>
          </w:p>
        </w:tc>
        <w:tc>
          <w:tcPr>
            <w:tcW w:w="0" w:type="auto"/>
            <w:vAlign w:val="center"/>
            <w:hideMark/>
          </w:tcPr>
          <w:p w14:paraId="2A821D8E"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Are accountabilities clear?</w:t>
            </w:r>
          </w:p>
        </w:tc>
      </w:tr>
      <w:tr w:rsidR="005B1B92" w:rsidRPr="00EB709F" w14:paraId="1AD9CBF4" w14:textId="77777777" w:rsidTr="007B0836">
        <w:trPr>
          <w:tblCellSpacing w:w="15" w:type="dxa"/>
        </w:trPr>
        <w:tc>
          <w:tcPr>
            <w:tcW w:w="0" w:type="auto"/>
            <w:vAlign w:val="center"/>
            <w:hideMark/>
          </w:tcPr>
          <w:p w14:paraId="18711AFD"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Reporting Lines</w:t>
            </w:r>
          </w:p>
        </w:tc>
        <w:tc>
          <w:tcPr>
            <w:tcW w:w="0" w:type="auto"/>
            <w:vAlign w:val="center"/>
            <w:hideMark/>
          </w:tcPr>
          <w:p w14:paraId="46252A6F" w14:textId="77777777" w:rsidR="005B1B92" w:rsidRPr="00EB709F" w:rsidRDefault="005B1B92" w:rsidP="004B5112">
            <w:pPr>
              <w:spacing w:after="0" w:line="240" w:lineRule="auto"/>
              <w:jc w:val="both"/>
              <w:rPr>
                <w:rFonts w:eastAsia="Times New Roman" w:cs="Times New Roman"/>
                <w:kern w:val="0"/>
                <w:lang w:eastAsia="en-GB"/>
                <w14:ligatures w14:val="none"/>
              </w:rPr>
            </w:pPr>
            <w:r w:rsidRPr="00EB709F">
              <w:rPr>
                <w:rFonts w:eastAsia="Times New Roman" w:cs="Times New Roman"/>
                <w:kern w:val="0"/>
                <w:lang w:eastAsia="en-GB"/>
                <w14:ligatures w14:val="none"/>
              </w:rPr>
              <w:t>Is management capacity sufficient?</w:t>
            </w:r>
          </w:p>
        </w:tc>
      </w:tr>
    </w:tbl>
    <w:p w14:paraId="30720B23" w14:textId="77777777" w:rsidR="005B1B92" w:rsidRPr="00EB709F" w:rsidRDefault="009A3A11" w:rsidP="004B5112">
      <w:p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pict w14:anchorId="7FE7E063">
          <v:rect id="_x0000_i1025" style="width:0;height:1.5pt" o:hralign="center" o:hrstd="t" o:hr="t" fillcolor="#a0a0a0" stroked="f"/>
        </w:pict>
      </w:r>
    </w:p>
    <w:p w14:paraId="67EB0575" w14:textId="77777777" w:rsidR="00566AB9" w:rsidRDefault="00566AB9" w:rsidP="004B5112">
      <w:pPr>
        <w:spacing w:after="0" w:line="240" w:lineRule="auto"/>
        <w:jc w:val="both"/>
        <w:rPr>
          <w:rFonts w:eastAsia="Times New Roman" w:cs="Segoe UI"/>
          <w:b/>
          <w:bCs/>
          <w:kern w:val="36"/>
          <w:lang w:eastAsia="en-GB"/>
          <w14:ligatures w14:val="none"/>
        </w:rPr>
      </w:pPr>
    </w:p>
    <w:p w14:paraId="2221F9BC" w14:textId="307A891E" w:rsidR="005B1B92" w:rsidRPr="00EB709F" w:rsidRDefault="005B1B92" w:rsidP="004B5112">
      <w:p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Curriculum-Led Design</w:t>
      </w:r>
    </w:p>
    <w:p w14:paraId="52486AB1" w14:textId="77777777" w:rsidR="00566AB9" w:rsidRDefault="00566AB9" w:rsidP="004B5112">
      <w:pPr>
        <w:spacing w:after="0" w:line="240" w:lineRule="auto"/>
        <w:jc w:val="both"/>
        <w:rPr>
          <w:rFonts w:eastAsia="Times New Roman" w:cs="Segoe UI"/>
          <w:kern w:val="0"/>
          <w:lang w:eastAsia="en-GB"/>
          <w14:ligatures w14:val="none"/>
        </w:rPr>
      </w:pPr>
    </w:p>
    <w:p w14:paraId="0C7667BC" w14:textId="3E3D573C"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Curriculum requirements should drive workforce planning decisions.</w:t>
      </w:r>
    </w:p>
    <w:p w14:paraId="357640E2" w14:textId="77777777"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Timetables and curriculum models should be designed before staffing allocations are considered.</w:t>
      </w:r>
    </w:p>
    <w:p w14:paraId="27A3186E" w14:textId="77777777" w:rsidR="00324433" w:rsidRPr="00EB709F" w:rsidRDefault="00324433" w:rsidP="004B5112">
      <w:pPr>
        <w:spacing w:after="0" w:line="240" w:lineRule="auto"/>
        <w:jc w:val="both"/>
        <w:rPr>
          <w:rFonts w:eastAsia="Times New Roman" w:cs="Segoe UI"/>
          <w:kern w:val="0"/>
          <w:lang w:eastAsia="en-GB"/>
          <w14:ligatures w14:val="none"/>
        </w:rPr>
      </w:pPr>
    </w:p>
    <w:p w14:paraId="14A3F0AD"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should avoid:</w:t>
      </w:r>
    </w:p>
    <w:p w14:paraId="7054D6C4" w14:textId="77777777" w:rsidR="005B1B92" w:rsidRPr="00EB709F" w:rsidRDefault="005B1B92" w:rsidP="004B5112">
      <w:pPr>
        <w:numPr>
          <w:ilvl w:val="0"/>
          <w:numId w:val="1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Protecting historic arrangements without justification.</w:t>
      </w:r>
    </w:p>
    <w:p w14:paraId="01C006B5" w14:textId="77777777" w:rsidR="005B1B92" w:rsidRPr="00EB709F" w:rsidRDefault="005B1B92" w:rsidP="004B5112">
      <w:pPr>
        <w:numPr>
          <w:ilvl w:val="0"/>
          <w:numId w:val="1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Designing structures around individuals.</w:t>
      </w:r>
    </w:p>
    <w:p w14:paraId="3ECDF7A4" w14:textId="77777777" w:rsidR="005B1B92" w:rsidRPr="00EB709F" w:rsidRDefault="005B1B92" w:rsidP="004B5112">
      <w:pPr>
        <w:numPr>
          <w:ilvl w:val="0"/>
          <w:numId w:val="15"/>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Making incremental changes that fail to address underlying issues.</w:t>
      </w:r>
    </w:p>
    <w:p w14:paraId="0109CB21" w14:textId="77777777" w:rsidR="001B3AD0" w:rsidRPr="001B3AD0" w:rsidRDefault="005B1B92" w:rsidP="001B3AD0">
      <w:pPr>
        <w:numPr>
          <w:ilvl w:val="0"/>
          <w:numId w:val="15"/>
        </w:numPr>
        <w:spacing w:after="0" w:line="240" w:lineRule="auto"/>
        <w:jc w:val="both"/>
        <w:rPr>
          <w:rFonts w:eastAsia="Times New Roman" w:cs="Segoe UI"/>
          <w:b/>
          <w:bCs/>
          <w:kern w:val="0"/>
          <w:lang w:eastAsia="en-GB"/>
          <w14:ligatures w14:val="none"/>
        </w:rPr>
      </w:pPr>
      <w:r w:rsidRPr="00EB709F">
        <w:rPr>
          <w:rFonts w:eastAsia="Times New Roman" w:cs="Segoe UI"/>
          <w:kern w:val="0"/>
          <w:lang w:eastAsia="en-GB"/>
          <w14:ligatures w14:val="none"/>
        </w:rPr>
        <w:t>Conducting repeated restructures within short periods.</w:t>
      </w:r>
    </w:p>
    <w:p w14:paraId="0C7B9E9A" w14:textId="77777777" w:rsidR="001B3AD0" w:rsidRPr="001B3AD0" w:rsidRDefault="001B3AD0" w:rsidP="001B3AD0">
      <w:pPr>
        <w:spacing w:after="0" w:line="240" w:lineRule="auto"/>
        <w:ind w:left="360"/>
        <w:jc w:val="both"/>
        <w:rPr>
          <w:rFonts w:eastAsia="Times New Roman" w:cs="Segoe UI"/>
          <w:b/>
          <w:bCs/>
          <w:kern w:val="0"/>
          <w:lang w:eastAsia="en-GB"/>
          <w14:ligatures w14:val="none"/>
        </w:rPr>
      </w:pPr>
    </w:p>
    <w:p w14:paraId="2614B819" w14:textId="6FC24FC8" w:rsidR="005B1B92" w:rsidRDefault="005B1B92" w:rsidP="001B3AD0">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Key Question</w:t>
      </w:r>
    </w:p>
    <w:p w14:paraId="4077F779" w14:textId="77777777" w:rsidR="007B0836" w:rsidRPr="00EB709F" w:rsidRDefault="007B0836" w:rsidP="001B3AD0">
      <w:pPr>
        <w:spacing w:after="0" w:line="240" w:lineRule="auto"/>
        <w:jc w:val="both"/>
        <w:rPr>
          <w:rFonts w:eastAsia="Times New Roman" w:cs="Segoe UI"/>
          <w:b/>
          <w:bCs/>
          <w:kern w:val="0"/>
          <w:lang w:eastAsia="en-GB"/>
          <w14:ligatures w14:val="none"/>
        </w:rPr>
      </w:pPr>
    </w:p>
    <w:p w14:paraId="03E75A12" w14:textId="030286BF" w:rsidR="005B1B92" w:rsidRPr="00EB709F" w:rsidRDefault="00966970" w:rsidP="004B5112">
      <w:p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w:t>
      </w:r>
      <w:r w:rsidR="005B1B92" w:rsidRPr="00EB709F">
        <w:rPr>
          <w:rFonts w:eastAsia="Times New Roman" w:cs="Segoe UI"/>
          <w:kern w:val="0"/>
          <w:lang w:eastAsia="en-GB"/>
          <w14:ligatures w14:val="none"/>
        </w:rPr>
        <w:t xml:space="preserve">If the school were opening </w:t>
      </w:r>
      <w:r w:rsidR="001B3AD0">
        <w:rPr>
          <w:rFonts w:eastAsia="Times New Roman" w:cs="Segoe UI"/>
          <w:kern w:val="0"/>
          <w:lang w:eastAsia="en-GB"/>
          <w14:ligatures w14:val="none"/>
        </w:rPr>
        <w:t xml:space="preserve">new </w:t>
      </w:r>
      <w:r w:rsidR="007137D8">
        <w:rPr>
          <w:rFonts w:eastAsia="Times New Roman" w:cs="Segoe UI"/>
          <w:kern w:val="0"/>
          <w:lang w:eastAsia="en-GB"/>
          <w14:ligatures w14:val="none"/>
        </w:rPr>
        <w:t>next week</w:t>
      </w:r>
      <w:r w:rsidR="005B1B92" w:rsidRPr="00EB709F">
        <w:rPr>
          <w:rFonts w:eastAsia="Times New Roman" w:cs="Segoe UI"/>
          <w:kern w:val="0"/>
          <w:lang w:eastAsia="en-GB"/>
          <w14:ligatures w14:val="none"/>
        </w:rPr>
        <w:t xml:space="preserve">, what staffing structure would be required to deliver </w:t>
      </w:r>
      <w:r w:rsidR="001B3AD0">
        <w:rPr>
          <w:rFonts w:eastAsia="Times New Roman" w:cs="Segoe UI"/>
          <w:kern w:val="0"/>
          <w:lang w:eastAsia="en-GB"/>
          <w14:ligatures w14:val="none"/>
        </w:rPr>
        <w:t>the</w:t>
      </w:r>
      <w:r w:rsidR="005B1B92" w:rsidRPr="00EB709F">
        <w:rPr>
          <w:rFonts w:eastAsia="Times New Roman" w:cs="Segoe UI"/>
          <w:kern w:val="0"/>
          <w:lang w:eastAsia="en-GB"/>
          <w14:ligatures w14:val="none"/>
        </w:rPr>
        <w:t xml:space="preserve"> curriculum effectively</w:t>
      </w:r>
      <w:r w:rsidR="001B3AD0">
        <w:rPr>
          <w:rFonts w:eastAsia="Times New Roman" w:cs="Segoe UI"/>
          <w:kern w:val="0"/>
          <w:lang w:eastAsia="en-GB"/>
          <w14:ligatures w14:val="none"/>
        </w:rPr>
        <w:t xml:space="preserve"> and meet the needs of current pupils</w:t>
      </w:r>
      <w:r w:rsidR="007137D8">
        <w:rPr>
          <w:rFonts w:eastAsia="Times New Roman" w:cs="Segoe UI"/>
          <w:kern w:val="0"/>
          <w:lang w:eastAsia="en-GB"/>
          <w14:ligatures w14:val="none"/>
        </w:rPr>
        <w:t>”</w:t>
      </w:r>
      <w:r w:rsidR="005B1B92" w:rsidRPr="00EB709F">
        <w:rPr>
          <w:rFonts w:eastAsia="Times New Roman" w:cs="Segoe UI"/>
          <w:kern w:val="0"/>
          <w:lang w:eastAsia="en-GB"/>
          <w14:ligatures w14:val="none"/>
        </w:rPr>
        <w:t>?</w:t>
      </w:r>
    </w:p>
    <w:p w14:paraId="5D7726D9" w14:textId="36ECEEA1" w:rsidR="005B1B92" w:rsidRPr="00EB709F" w:rsidRDefault="005B1B92" w:rsidP="004B5112">
      <w:pPr>
        <w:spacing w:after="0" w:line="240" w:lineRule="auto"/>
        <w:jc w:val="both"/>
        <w:rPr>
          <w:rFonts w:eastAsia="Times New Roman" w:cs="Segoe UI"/>
          <w:kern w:val="0"/>
          <w:lang w:eastAsia="en-GB"/>
          <w14:ligatures w14:val="none"/>
        </w:rPr>
      </w:pPr>
    </w:p>
    <w:p w14:paraId="3F1A4985" w14:textId="77777777" w:rsidR="005B1B92" w:rsidRDefault="005B1B92" w:rsidP="004B5112">
      <w:p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Financial Planning</w:t>
      </w:r>
    </w:p>
    <w:p w14:paraId="13ABA951" w14:textId="77777777" w:rsidR="00324433" w:rsidRPr="00EB709F" w:rsidRDefault="00324433" w:rsidP="004B5112">
      <w:pPr>
        <w:spacing w:after="0" w:line="240" w:lineRule="auto"/>
        <w:jc w:val="both"/>
        <w:rPr>
          <w:rFonts w:eastAsia="Times New Roman" w:cs="Segoe UI"/>
          <w:b/>
          <w:bCs/>
          <w:kern w:val="36"/>
          <w:lang w:eastAsia="en-GB"/>
          <w14:ligatures w14:val="none"/>
        </w:rPr>
      </w:pPr>
    </w:p>
    <w:p w14:paraId="6E83425D"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Core Requirement</w:t>
      </w:r>
    </w:p>
    <w:p w14:paraId="3C95DBD4"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must understand the full financial impact of proposed changes before consultation commences.</w:t>
      </w:r>
    </w:p>
    <w:p w14:paraId="3F2139D8" w14:textId="77777777" w:rsidR="00D624FD" w:rsidRDefault="00D624FD" w:rsidP="004B5112">
      <w:pPr>
        <w:spacing w:after="0" w:line="240" w:lineRule="auto"/>
        <w:jc w:val="both"/>
        <w:rPr>
          <w:rFonts w:eastAsia="Times New Roman" w:cs="Segoe UI"/>
          <w:kern w:val="0"/>
          <w:lang w:eastAsia="en-GB"/>
          <w14:ligatures w14:val="none"/>
        </w:rPr>
      </w:pPr>
    </w:p>
    <w:p w14:paraId="5C1F192C" w14:textId="456B441F"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Financial modelling should include:</w:t>
      </w:r>
    </w:p>
    <w:p w14:paraId="50C71872" w14:textId="77777777" w:rsidR="00D624FD" w:rsidRDefault="00D624FD" w:rsidP="004B5112">
      <w:pPr>
        <w:spacing w:after="0" w:line="240" w:lineRule="auto"/>
        <w:jc w:val="both"/>
        <w:rPr>
          <w:rFonts w:eastAsia="Times New Roman" w:cs="Segoe UI"/>
          <w:b/>
          <w:bCs/>
          <w:kern w:val="0"/>
          <w:lang w:eastAsia="en-GB"/>
          <w14:ligatures w14:val="none"/>
        </w:rPr>
      </w:pPr>
    </w:p>
    <w:p w14:paraId="30159FED" w14:textId="78B4F27A"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Current Costs</w:t>
      </w:r>
    </w:p>
    <w:p w14:paraId="48A51300" w14:textId="77777777" w:rsidR="005B1B92" w:rsidRPr="00EB709F" w:rsidRDefault="005B1B92" w:rsidP="004B5112">
      <w:pPr>
        <w:numPr>
          <w:ilvl w:val="0"/>
          <w:numId w:val="1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Salaries</w:t>
      </w:r>
    </w:p>
    <w:p w14:paraId="43801AA6" w14:textId="77777777" w:rsidR="005B1B92" w:rsidRPr="00EB709F" w:rsidRDefault="005B1B92" w:rsidP="004B5112">
      <w:pPr>
        <w:numPr>
          <w:ilvl w:val="0"/>
          <w:numId w:val="1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Allowances</w:t>
      </w:r>
    </w:p>
    <w:p w14:paraId="248B27F3" w14:textId="77777777" w:rsidR="005B1B92" w:rsidRDefault="005B1B92" w:rsidP="004B5112">
      <w:pPr>
        <w:numPr>
          <w:ilvl w:val="0"/>
          <w:numId w:val="16"/>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TLRs</w:t>
      </w:r>
    </w:p>
    <w:p w14:paraId="287FEFE8" w14:textId="3D130CD1" w:rsidR="00451E0B" w:rsidRDefault="00451E0B" w:rsidP="004B5112">
      <w:pPr>
        <w:numPr>
          <w:ilvl w:val="0"/>
          <w:numId w:val="16"/>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All oncosts</w:t>
      </w:r>
    </w:p>
    <w:p w14:paraId="3ACD1401" w14:textId="5265DA99" w:rsidR="00D624FD" w:rsidRDefault="00D624FD" w:rsidP="004B5112">
      <w:pPr>
        <w:numPr>
          <w:ilvl w:val="0"/>
          <w:numId w:val="16"/>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Overtime spend</w:t>
      </w:r>
    </w:p>
    <w:p w14:paraId="3DE6B330" w14:textId="6E52CD9A" w:rsidR="00D624FD" w:rsidRDefault="00D624FD" w:rsidP="004B5112">
      <w:pPr>
        <w:numPr>
          <w:ilvl w:val="0"/>
          <w:numId w:val="16"/>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Agency supply spend</w:t>
      </w:r>
      <w:r w:rsidR="00AB13AB">
        <w:rPr>
          <w:rFonts w:eastAsia="Times New Roman" w:cs="Segoe UI"/>
          <w:kern w:val="0"/>
          <w:lang w:eastAsia="en-GB"/>
          <w14:ligatures w14:val="none"/>
        </w:rPr>
        <w:t xml:space="preserve"> – could link to sickness levels and need to understand that and whether likely to be an ongoing level.</w:t>
      </w:r>
    </w:p>
    <w:p w14:paraId="1DFDC85F" w14:textId="77777777" w:rsidR="00E22B11" w:rsidRPr="00EB709F" w:rsidRDefault="00E22B11" w:rsidP="00E22B11">
      <w:pPr>
        <w:spacing w:after="0" w:line="240" w:lineRule="auto"/>
        <w:ind w:left="720"/>
        <w:jc w:val="both"/>
        <w:rPr>
          <w:rFonts w:eastAsia="Times New Roman" w:cs="Segoe UI"/>
          <w:kern w:val="0"/>
          <w:lang w:eastAsia="en-GB"/>
          <w14:ligatures w14:val="none"/>
        </w:rPr>
      </w:pPr>
    </w:p>
    <w:p w14:paraId="0988605C"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Future Costs</w:t>
      </w:r>
    </w:p>
    <w:p w14:paraId="4FE55D0C" w14:textId="28A3D53D" w:rsidR="005B1B92" w:rsidRPr="00EB709F" w:rsidRDefault="005B1B92" w:rsidP="004B5112">
      <w:pPr>
        <w:numPr>
          <w:ilvl w:val="0"/>
          <w:numId w:val="1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Proposed salaries</w:t>
      </w:r>
      <w:r w:rsidR="00867977">
        <w:rPr>
          <w:rFonts w:eastAsia="Times New Roman" w:cs="Segoe UI"/>
          <w:kern w:val="0"/>
          <w:lang w:eastAsia="en-GB"/>
          <w14:ligatures w14:val="none"/>
        </w:rPr>
        <w:t xml:space="preserve"> including oncosts</w:t>
      </w:r>
    </w:p>
    <w:p w14:paraId="2D2F74F8" w14:textId="77777777" w:rsidR="005B1B92" w:rsidRPr="00EB709F" w:rsidRDefault="005B1B92" w:rsidP="004B5112">
      <w:pPr>
        <w:numPr>
          <w:ilvl w:val="0"/>
          <w:numId w:val="1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Proposed allowances</w:t>
      </w:r>
    </w:p>
    <w:p w14:paraId="10A71F3F" w14:textId="77777777" w:rsidR="005B1B92" w:rsidRPr="00EB709F" w:rsidRDefault="005B1B92" w:rsidP="004B5112">
      <w:pPr>
        <w:numPr>
          <w:ilvl w:val="0"/>
          <w:numId w:val="1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Additional responsibilities</w:t>
      </w:r>
    </w:p>
    <w:p w14:paraId="76665C7F" w14:textId="77777777" w:rsidR="005B1B92" w:rsidRDefault="005B1B92" w:rsidP="004B5112">
      <w:pPr>
        <w:numPr>
          <w:ilvl w:val="0"/>
          <w:numId w:val="17"/>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New posts</w:t>
      </w:r>
    </w:p>
    <w:p w14:paraId="3FD42D27" w14:textId="03B56BC5" w:rsidR="003A2F2C" w:rsidRDefault="003A2F2C" w:rsidP="004B5112">
      <w:pPr>
        <w:numPr>
          <w:ilvl w:val="0"/>
          <w:numId w:val="17"/>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Proposed agency supply costs</w:t>
      </w:r>
    </w:p>
    <w:p w14:paraId="6CE0A8F1" w14:textId="77777777" w:rsidR="003A2F2C" w:rsidRPr="00EB709F" w:rsidRDefault="003A2F2C" w:rsidP="003A2F2C">
      <w:pPr>
        <w:spacing w:after="0" w:line="240" w:lineRule="auto"/>
        <w:jc w:val="both"/>
        <w:rPr>
          <w:rFonts w:eastAsia="Times New Roman" w:cs="Segoe UI"/>
          <w:kern w:val="0"/>
          <w:lang w:eastAsia="en-GB"/>
          <w14:ligatures w14:val="none"/>
        </w:rPr>
      </w:pPr>
    </w:p>
    <w:p w14:paraId="4FF75F35"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Implementation Costs</w:t>
      </w:r>
    </w:p>
    <w:p w14:paraId="600C63D2" w14:textId="155209F2" w:rsidR="005B1B92" w:rsidRPr="00EB709F" w:rsidRDefault="005B1B92" w:rsidP="004B5112">
      <w:pPr>
        <w:numPr>
          <w:ilvl w:val="0"/>
          <w:numId w:val="1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Pay protection</w:t>
      </w:r>
      <w:r w:rsidR="003A2F2C">
        <w:rPr>
          <w:rFonts w:eastAsia="Times New Roman" w:cs="Segoe UI"/>
          <w:kern w:val="0"/>
          <w:lang w:eastAsia="en-GB"/>
          <w14:ligatures w14:val="none"/>
        </w:rPr>
        <w:t xml:space="preserve"> – this is 3 years for teachers who drop in pay and 12 months for support staff up to two grades lower</w:t>
      </w:r>
      <w:r w:rsidR="00507E00">
        <w:rPr>
          <w:rFonts w:eastAsia="Times New Roman" w:cs="Segoe UI"/>
          <w:kern w:val="0"/>
          <w:lang w:eastAsia="en-GB"/>
          <w14:ligatures w14:val="none"/>
        </w:rPr>
        <w:t xml:space="preserve"> than their current grade</w:t>
      </w:r>
    </w:p>
    <w:p w14:paraId="565E5AE3" w14:textId="62257268" w:rsidR="005B1B92" w:rsidRPr="00EB709F" w:rsidRDefault="005B1B92" w:rsidP="004B5112">
      <w:pPr>
        <w:numPr>
          <w:ilvl w:val="0"/>
          <w:numId w:val="1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 xml:space="preserve">Notice </w:t>
      </w:r>
      <w:r w:rsidR="00507E00">
        <w:rPr>
          <w:rFonts w:eastAsia="Times New Roman" w:cs="Segoe UI"/>
          <w:kern w:val="0"/>
          <w:lang w:eastAsia="en-GB"/>
          <w14:ligatures w14:val="none"/>
        </w:rPr>
        <w:t>– only if paid in lieu as otherwise worked</w:t>
      </w:r>
    </w:p>
    <w:p w14:paraId="7CD18A02" w14:textId="4ECEA58F" w:rsidR="005B1B92" w:rsidRPr="00EB709F" w:rsidRDefault="005B1B92" w:rsidP="004B5112">
      <w:pPr>
        <w:numPr>
          <w:ilvl w:val="0"/>
          <w:numId w:val="1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Recruitment costs</w:t>
      </w:r>
      <w:r w:rsidR="00650E85">
        <w:rPr>
          <w:rFonts w:eastAsia="Times New Roman" w:cs="Segoe UI"/>
          <w:kern w:val="0"/>
          <w:lang w:eastAsia="en-GB"/>
          <w14:ligatures w14:val="none"/>
        </w:rPr>
        <w:t xml:space="preserve"> if applicable</w:t>
      </w:r>
    </w:p>
    <w:p w14:paraId="0DA85CE0" w14:textId="4D2FD6D1" w:rsidR="005B1B92" w:rsidRPr="00EB709F" w:rsidRDefault="005B1B92" w:rsidP="004B5112">
      <w:pPr>
        <w:numPr>
          <w:ilvl w:val="0"/>
          <w:numId w:val="1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Redundancy costs</w:t>
      </w:r>
      <w:r w:rsidR="00650E85">
        <w:rPr>
          <w:rFonts w:eastAsia="Times New Roman" w:cs="Segoe UI"/>
          <w:kern w:val="0"/>
          <w:lang w:eastAsia="en-GB"/>
          <w14:ligatures w14:val="none"/>
        </w:rPr>
        <w:t xml:space="preserve"> – all to be calculated using accurate continuous eligible service</w:t>
      </w:r>
    </w:p>
    <w:p w14:paraId="0EFFB174" w14:textId="297AE3E8" w:rsidR="005B1B92" w:rsidRPr="00EB709F" w:rsidRDefault="005B1B92" w:rsidP="004B5112">
      <w:pPr>
        <w:numPr>
          <w:ilvl w:val="0"/>
          <w:numId w:val="18"/>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LGPS pension strain</w:t>
      </w:r>
      <w:r w:rsidR="00650E85">
        <w:rPr>
          <w:rFonts w:eastAsia="Times New Roman" w:cs="Segoe UI"/>
          <w:kern w:val="0"/>
          <w:lang w:eastAsia="en-GB"/>
          <w14:ligatures w14:val="none"/>
        </w:rPr>
        <w:t xml:space="preserve"> for any active member who is 55 or over at the implementation date</w:t>
      </w:r>
    </w:p>
    <w:p w14:paraId="165DE7CB" w14:textId="77777777" w:rsidR="00FA6D46" w:rsidRDefault="00FA6D46" w:rsidP="004B5112">
      <w:pPr>
        <w:spacing w:after="0" w:line="240" w:lineRule="auto"/>
        <w:jc w:val="both"/>
        <w:rPr>
          <w:rFonts w:eastAsia="Times New Roman" w:cs="Segoe UI"/>
          <w:b/>
          <w:bCs/>
          <w:kern w:val="0"/>
          <w:lang w:eastAsia="en-GB"/>
          <w14:ligatures w14:val="none"/>
        </w:rPr>
      </w:pPr>
    </w:p>
    <w:p w14:paraId="0900A92B" w14:textId="5D580FAA"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LGPS Pension Strain</w:t>
      </w:r>
    </w:p>
    <w:p w14:paraId="7966817B"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Particular consideration should be given to employees who:</w:t>
      </w:r>
    </w:p>
    <w:p w14:paraId="6C82389E" w14:textId="77777777" w:rsidR="005B1B92" w:rsidRPr="00EB709F" w:rsidRDefault="005B1B92" w:rsidP="004B5112">
      <w:pPr>
        <w:numPr>
          <w:ilvl w:val="0"/>
          <w:numId w:val="19"/>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members of the Local Government Pension Scheme.</w:t>
      </w:r>
    </w:p>
    <w:p w14:paraId="5AC2FA83" w14:textId="79E580AD" w:rsidR="005B1B92" w:rsidRDefault="005B1B92" w:rsidP="004B5112">
      <w:pPr>
        <w:numPr>
          <w:ilvl w:val="0"/>
          <w:numId w:val="19"/>
        </w:num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Are aged 55 or over</w:t>
      </w:r>
      <w:r w:rsidR="00FA6D46">
        <w:rPr>
          <w:rFonts w:eastAsia="Times New Roman" w:cs="Segoe UI"/>
          <w:kern w:val="0"/>
          <w:lang w:eastAsia="en-GB"/>
          <w14:ligatures w14:val="none"/>
        </w:rPr>
        <w:t xml:space="preserve"> at the implementation date</w:t>
      </w:r>
      <w:r w:rsidRPr="00EB709F">
        <w:rPr>
          <w:rFonts w:eastAsia="Times New Roman" w:cs="Segoe UI"/>
          <w:kern w:val="0"/>
          <w:lang w:eastAsia="en-GB"/>
          <w14:ligatures w14:val="none"/>
        </w:rPr>
        <w:t>.</w:t>
      </w:r>
    </w:p>
    <w:p w14:paraId="64C49573" w14:textId="77777777" w:rsidR="00FA6D46" w:rsidRPr="00EB709F" w:rsidRDefault="00FA6D46" w:rsidP="00FA6D46">
      <w:pPr>
        <w:spacing w:after="0" w:line="240" w:lineRule="auto"/>
        <w:jc w:val="both"/>
        <w:rPr>
          <w:rFonts w:eastAsia="Times New Roman" w:cs="Segoe UI"/>
          <w:kern w:val="0"/>
          <w:lang w:eastAsia="en-GB"/>
          <w14:ligatures w14:val="none"/>
        </w:rPr>
      </w:pPr>
    </w:p>
    <w:p w14:paraId="051149D6" w14:textId="77777777"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Schools must obtain pension strain estimates before consultation begins and should allow up to eight weeks for these calculations to be provided.</w:t>
      </w:r>
    </w:p>
    <w:p w14:paraId="1E331088" w14:textId="77777777" w:rsidR="00C83F54" w:rsidRDefault="00C83F54" w:rsidP="004B5112">
      <w:pPr>
        <w:spacing w:after="0" w:line="240" w:lineRule="auto"/>
        <w:jc w:val="both"/>
        <w:rPr>
          <w:rFonts w:eastAsia="Times New Roman" w:cs="Segoe UI"/>
          <w:kern w:val="0"/>
          <w:lang w:eastAsia="en-GB"/>
          <w14:ligatures w14:val="none"/>
        </w:rPr>
      </w:pPr>
    </w:p>
    <w:p w14:paraId="39D5CF78" w14:textId="7FB6FB53" w:rsidR="00C83F54" w:rsidRDefault="00C83F54" w:rsidP="004B5112">
      <w:p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No pension strain applies for teachers and there is no obligation for them to access their pension if redundant. The choice is for them to make.</w:t>
      </w:r>
    </w:p>
    <w:p w14:paraId="5A7B3B30" w14:textId="77777777" w:rsidR="00FA6D46" w:rsidRPr="00EB709F" w:rsidRDefault="00FA6D46" w:rsidP="004B5112">
      <w:pPr>
        <w:spacing w:after="0" w:line="240" w:lineRule="auto"/>
        <w:jc w:val="both"/>
        <w:rPr>
          <w:rFonts w:eastAsia="Times New Roman" w:cs="Segoe UI"/>
          <w:kern w:val="0"/>
          <w:lang w:eastAsia="en-GB"/>
          <w14:ligatures w14:val="none"/>
        </w:rPr>
      </w:pPr>
    </w:p>
    <w:p w14:paraId="034A4CD8" w14:textId="16B4D7ED"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Governors should not approve consultation until the full costs of implementation have been identified and considered.</w:t>
      </w:r>
      <w:r w:rsidR="00FA6D46">
        <w:rPr>
          <w:rFonts w:eastAsia="Times New Roman" w:cs="Segoe UI"/>
          <w:kern w:val="0"/>
          <w:lang w:eastAsia="en-GB"/>
          <w14:ligatures w14:val="none"/>
        </w:rPr>
        <w:t xml:space="preserve"> Where costs are high a cost/benefit analysis of redundancy versus </w:t>
      </w:r>
      <w:r w:rsidR="00141770">
        <w:rPr>
          <w:rFonts w:eastAsia="Times New Roman" w:cs="Segoe UI"/>
          <w:kern w:val="0"/>
          <w:lang w:eastAsia="en-GB"/>
          <w14:ligatures w14:val="none"/>
        </w:rPr>
        <w:t>natural turnover should be considered as an alternative.</w:t>
      </w:r>
    </w:p>
    <w:p w14:paraId="4F5CA504" w14:textId="675CE25D" w:rsidR="005B1B92" w:rsidRPr="00EB709F" w:rsidRDefault="005B1B92" w:rsidP="004B5112">
      <w:pPr>
        <w:spacing w:after="0" w:line="240" w:lineRule="auto"/>
        <w:jc w:val="both"/>
        <w:rPr>
          <w:rFonts w:eastAsia="Times New Roman" w:cs="Segoe UI"/>
          <w:kern w:val="0"/>
          <w:lang w:eastAsia="en-GB"/>
          <w14:ligatures w14:val="none"/>
        </w:rPr>
      </w:pPr>
    </w:p>
    <w:p w14:paraId="30337CCC"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Structure Design Template</w:t>
      </w:r>
    </w:p>
    <w:p w14:paraId="424758A1" w14:textId="2A7F2B8D"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Current Structure</w:t>
      </w:r>
      <w:r w:rsidR="00A948CE">
        <w:rPr>
          <w:rFonts w:eastAsia="Times New Roman" w:cs="Segoe UI"/>
          <w:b/>
          <w:bCs/>
          <w:kern w:val="0"/>
          <w:lang w:eastAsia="en-GB"/>
          <w14:ligatures w14:val="none"/>
        </w:rPr>
        <w:t xml:space="preserve"> – list each post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70"/>
        <w:gridCol w:w="867"/>
        <w:gridCol w:w="859"/>
        <w:gridCol w:w="1447"/>
        <w:gridCol w:w="2933"/>
      </w:tblGrid>
      <w:tr w:rsidR="005B1B92" w:rsidRPr="00EB709F" w14:paraId="33A06E6A" w14:textId="77777777" w:rsidTr="00BA6C2D">
        <w:trPr>
          <w:trHeight w:val="402"/>
          <w:tblCellSpacing w:w="15" w:type="dxa"/>
        </w:trPr>
        <w:tc>
          <w:tcPr>
            <w:tcW w:w="282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61FED02"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lastRenderedPageBreak/>
              <w:t>Post</w:t>
            </w:r>
          </w:p>
        </w:tc>
        <w:tc>
          <w:tcPr>
            <w:tcW w:w="8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D43B5E"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Grade</w:t>
            </w:r>
          </w:p>
        </w:tc>
        <w:tc>
          <w:tcPr>
            <w:tcW w:w="8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F67697"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Hours</w:t>
            </w:r>
          </w:p>
        </w:tc>
        <w:tc>
          <w:tcPr>
            <w:tcW w:w="14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B3058D8"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Weeks</w:t>
            </w:r>
          </w:p>
        </w:tc>
        <w:tc>
          <w:tcPr>
            <w:tcW w:w="288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CD3614"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Annual Cost</w:t>
            </w:r>
          </w:p>
        </w:tc>
      </w:tr>
      <w:tr w:rsidR="005B1B92" w:rsidRPr="00EB709F" w14:paraId="36E487F7" w14:textId="77777777" w:rsidTr="00937296">
        <w:trPr>
          <w:trHeight w:val="458"/>
          <w:tblCellSpacing w:w="15" w:type="dxa"/>
        </w:trPr>
        <w:tc>
          <w:tcPr>
            <w:tcW w:w="2825" w:type="dxa"/>
            <w:tcBorders>
              <w:top w:val="single" w:sz="6" w:space="0" w:color="E6E6E6"/>
              <w:left w:val="single" w:sz="6" w:space="0" w:color="E6E6E6"/>
              <w:bottom w:val="single" w:sz="6" w:space="0" w:color="E6E6E6"/>
              <w:right w:val="single" w:sz="6" w:space="0" w:color="E6E6E6"/>
            </w:tcBorders>
            <w:vAlign w:val="center"/>
            <w:hideMark/>
          </w:tcPr>
          <w:p w14:paraId="2CB8A77C"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p>
        </w:tc>
        <w:tc>
          <w:tcPr>
            <w:tcW w:w="837" w:type="dxa"/>
            <w:tcBorders>
              <w:top w:val="single" w:sz="6" w:space="0" w:color="E6E6E6"/>
              <w:left w:val="single" w:sz="6" w:space="0" w:color="E6E6E6"/>
              <w:bottom w:val="single" w:sz="6" w:space="0" w:color="E6E6E6"/>
              <w:right w:val="single" w:sz="6" w:space="0" w:color="E6E6E6"/>
            </w:tcBorders>
            <w:vAlign w:val="center"/>
            <w:hideMark/>
          </w:tcPr>
          <w:p w14:paraId="42FE04C2"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829" w:type="dxa"/>
            <w:tcBorders>
              <w:top w:val="single" w:sz="6" w:space="0" w:color="E6E6E6"/>
              <w:left w:val="single" w:sz="6" w:space="0" w:color="E6E6E6"/>
              <w:bottom w:val="single" w:sz="6" w:space="0" w:color="E6E6E6"/>
              <w:right w:val="single" w:sz="6" w:space="0" w:color="E6E6E6"/>
            </w:tcBorders>
            <w:vAlign w:val="center"/>
            <w:hideMark/>
          </w:tcPr>
          <w:p w14:paraId="26094F9C"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1417" w:type="dxa"/>
            <w:tcBorders>
              <w:top w:val="single" w:sz="6" w:space="0" w:color="E6E6E6"/>
              <w:left w:val="single" w:sz="6" w:space="0" w:color="E6E6E6"/>
              <w:bottom w:val="single" w:sz="6" w:space="0" w:color="E6E6E6"/>
              <w:right w:val="single" w:sz="6" w:space="0" w:color="E6E6E6"/>
            </w:tcBorders>
            <w:vAlign w:val="center"/>
            <w:hideMark/>
          </w:tcPr>
          <w:p w14:paraId="4E3FD1F0"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2888" w:type="dxa"/>
            <w:tcBorders>
              <w:top w:val="single" w:sz="6" w:space="0" w:color="E6E6E6"/>
              <w:left w:val="single" w:sz="6" w:space="0" w:color="E6E6E6"/>
              <w:bottom w:val="single" w:sz="6" w:space="0" w:color="E6E6E6"/>
              <w:right w:val="single" w:sz="6" w:space="0" w:color="E6E6E6"/>
            </w:tcBorders>
            <w:vAlign w:val="center"/>
            <w:hideMark/>
          </w:tcPr>
          <w:p w14:paraId="0165BBDC"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r w:rsidR="005B1B92" w:rsidRPr="00EB709F" w14:paraId="630D778E" w14:textId="77777777" w:rsidTr="00937296">
        <w:trPr>
          <w:trHeight w:val="458"/>
          <w:tblCellSpacing w:w="15" w:type="dxa"/>
        </w:trPr>
        <w:tc>
          <w:tcPr>
            <w:tcW w:w="2825" w:type="dxa"/>
            <w:tcBorders>
              <w:top w:val="single" w:sz="6" w:space="0" w:color="E6E6E6"/>
              <w:left w:val="single" w:sz="6" w:space="0" w:color="E6E6E6"/>
              <w:bottom w:val="single" w:sz="6" w:space="0" w:color="E6E6E6"/>
              <w:right w:val="single" w:sz="6" w:space="0" w:color="E6E6E6"/>
            </w:tcBorders>
            <w:vAlign w:val="center"/>
            <w:hideMark/>
          </w:tcPr>
          <w:p w14:paraId="7840EC8A"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837" w:type="dxa"/>
            <w:tcBorders>
              <w:top w:val="single" w:sz="6" w:space="0" w:color="E6E6E6"/>
              <w:left w:val="single" w:sz="6" w:space="0" w:color="E6E6E6"/>
              <w:bottom w:val="single" w:sz="6" w:space="0" w:color="E6E6E6"/>
              <w:right w:val="single" w:sz="6" w:space="0" w:color="E6E6E6"/>
            </w:tcBorders>
            <w:vAlign w:val="center"/>
            <w:hideMark/>
          </w:tcPr>
          <w:p w14:paraId="6DBF5F51"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829" w:type="dxa"/>
            <w:tcBorders>
              <w:top w:val="single" w:sz="6" w:space="0" w:color="E6E6E6"/>
              <w:left w:val="single" w:sz="6" w:space="0" w:color="E6E6E6"/>
              <w:bottom w:val="single" w:sz="6" w:space="0" w:color="E6E6E6"/>
              <w:right w:val="single" w:sz="6" w:space="0" w:color="E6E6E6"/>
            </w:tcBorders>
            <w:vAlign w:val="center"/>
            <w:hideMark/>
          </w:tcPr>
          <w:p w14:paraId="61B8A9EC"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1417" w:type="dxa"/>
            <w:tcBorders>
              <w:top w:val="single" w:sz="6" w:space="0" w:color="E6E6E6"/>
              <w:left w:val="single" w:sz="6" w:space="0" w:color="E6E6E6"/>
              <w:bottom w:val="single" w:sz="6" w:space="0" w:color="E6E6E6"/>
              <w:right w:val="single" w:sz="6" w:space="0" w:color="E6E6E6"/>
            </w:tcBorders>
            <w:vAlign w:val="center"/>
            <w:hideMark/>
          </w:tcPr>
          <w:p w14:paraId="045BBA8C"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2888" w:type="dxa"/>
            <w:tcBorders>
              <w:top w:val="single" w:sz="6" w:space="0" w:color="E6E6E6"/>
              <w:left w:val="single" w:sz="6" w:space="0" w:color="E6E6E6"/>
              <w:bottom w:val="single" w:sz="6" w:space="0" w:color="E6E6E6"/>
              <w:right w:val="single" w:sz="6" w:space="0" w:color="E6E6E6"/>
            </w:tcBorders>
            <w:vAlign w:val="center"/>
            <w:hideMark/>
          </w:tcPr>
          <w:p w14:paraId="4E105158"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r w:rsidR="009F54CB" w:rsidRPr="00EB709F" w14:paraId="39B145C6" w14:textId="77777777" w:rsidTr="00937296">
        <w:trPr>
          <w:trHeight w:val="458"/>
          <w:tblCellSpacing w:w="15" w:type="dxa"/>
        </w:trPr>
        <w:tc>
          <w:tcPr>
            <w:tcW w:w="2825" w:type="dxa"/>
            <w:tcBorders>
              <w:top w:val="single" w:sz="6" w:space="0" w:color="E6E6E6"/>
              <w:left w:val="single" w:sz="6" w:space="0" w:color="E6E6E6"/>
              <w:bottom w:val="single" w:sz="6" w:space="0" w:color="E6E6E6"/>
              <w:right w:val="single" w:sz="6" w:space="0" w:color="E6E6E6"/>
            </w:tcBorders>
            <w:vAlign w:val="center"/>
          </w:tcPr>
          <w:p w14:paraId="3EDC75A8" w14:textId="77777777" w:rsidR="009F54CB" w:rsidRPr="00EB709F" w:rsidRDefault="009F54CB"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837" w:type="dxa"/>
            <w:tcBorders>
              <w:top w:val="single" w:sz="6" w:space="0" w:color="E6E6E6"/>
              <w:left w:val="single" w:sz="6" w:space="0" w:color="E6E6E6"/>
              <w:bottom w:val="single" w:sz="6" w:space="0" w:color="E6E6E6"/>
              <w:right w:val="single" w:sz="6" w:space="0" w:color="E6E6E6"/>
            </w:tcBorders>
            <w:vAlign w:val="center"/>
          </w:tcPr>
          <w:p w14:paraId="2A9A8300" w14:textId="77777777" w:rsidR="009F54CB" w:rsidRPr="00EB709F" w:rsidRDefault="009F54CB"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829" w:type="dxa"/>
            <w:tcBorders>
              <w:top w:val="single" w:sz="6" w:space="0" w:color="E6E6E6"/>
              <w:left w:val="single" w:sz="6" w:space="0" w:color="E6E6E6"/>
              <w:bottom w:val="single" w:sz="6" w:space="0" w:color="E6E6E6"/>
              <w:right w:val="single" w:sz="6" w:space="0" w:color="E6E6E6"/>
            </w:tcBorders>
            <w:vAlign w:val="center"/>
          </w:tcPr>
          <w:p w14:paraId="04A07018" w14:textId="77777777" w:rsidR="009F54CB" w:rsidRPr="00EB709F" w:rsidRDefault="009F54CB"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1417" w:type="dxa"/>
            <w:tcBorders>
              <w:top w:val="single" w:sz="6" w:space="0" w:color="E6E6E6"/>
              <w:left w:val="single" w:sz="6" w:space="0" w:color="E6E6E6"/>
              <w:bottom w:val="single" w:sz="6" w:space="0" w:color="E6E6E6"/>
              <w:right w:val="single" w:sz="6" w:space="0" w:color="E6E6E6"/>
            </w:tcBorders>
            <w:vAlign w:val="center"/>
          </w:tcPr>
          <w:p w14:paraId="19F8FB13" w14:textId="77777777" w:rsidR="009F54CB" w:rsidRPr="00EB709F" w:rsidRDefault="009F54CB"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2888" w:type="dxa"/>
            <w:tcBorders>
              <w:top w:val="single" w:sz="6" w:space="0" w:color="E6E6E6"/>
              <w:left w:val="single" w:sz="6" w:space="0" w:color="E6E6E6"/>
              <w:bottom w:val="single" w:sz="6" w:space="0" w:color="E6E6E6"/>
              <w:right w:val="single" w:sz="6" w:space="0" w:color="E6E6E6"/>
            </w:tcBorders>
            <w:vAlign w:val="center"/>
          </w:tcPr>
          <w:p w14:paraId="7FC4BDC6" w14:textId="77777777" w:rsidR="009F54CB" w:rsidRPr="00EB709F" w:rsidRDefault="009F54CB"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bl>
    <w:p w14:paraId="0416241D" w14:textId="77777777" w:rsidR="00BA6C2D" w:rsidRDefault="00BA6C2D"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Segoe UI"/>
          <w:b/>
          <w:bCs/>
          <w:kern w:val="0"/>
          <w:lang w:eastAsia="en-GB"/>
          <w14:ligatures w14:val="none"/>
        </w:rPr>
      </w:pPr>
    </w:p>
    <w:p w14:paraId="0A4ECB50" w14:textId="41E60668"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Proposed Structure</w:t>
      </w:r>
      <w:r w:rsidR="00A948CE">
        <w:rPr>
          <w:rFonts w:eastAsia="Times New Roman" w:cs="Segoe UI"/>
          <w:b/>
          <w:bCs/>
          <w:kern w:val="0"/>
          <w:lang w:eastAsia="en-GB"/>
          <w14:ligatures w14:val="none"/>
        </w:rPr>
        <w:t xml:space="preserve"> – list each post</w:t>
      </w:r>
    </w:p>
    <w:tbl>
      <w:tblPr>
        <w:tblW w:w="92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4"/>
        <w:gridCol w:w="1028"/>
        <w:gridCol w:w="1028"/>
        <w:gridCol w:w="1382"/>
        <w:gridCol w:w="3066"/>
      </w:tblGrid>
      <w:tr w:rsidR="005B1B92" w:rsidRPr="00EB709F" w14:paraId="68591E96" w14:textId="77777777" w:rsidTr="008803AE">
        <w:trPr>
          <w:trHeight w:val="788"/>
          <w:tblCellSpacing w:w="15" w:type="dxa"/>
        </w:trPr>
        <w:tc>
          <w:tcPr>
            <w:tcW w:w="2739" w:type="dxa"/>
            <w:shd w:val="clear" w:color="auto" w:fill="F5F5F5"/>
            <w:vAlign w:val="center"/>
            <w:hideMark/>
          </w:tcPr>
          <w:p w14:paraId="0BDA67AD"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Post</w:t>
            </w:r>
          </w:p>
        </w:tc>
        <w:tc>
          <w:tcPr>
            <w:tcW w:w="998" w:type="dxa"/>
            <w:shd w:val="clear" w:color="auto" w:fill="F5F5F5"/>
            <w:vAlign w:val="center"/>
            <w:hideMark/>
          </w:tcPr>
          <w:p w14:paraId="54C80062"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Grade</w:t>
            </w:r>
          </w:p>
        </w:tc>
        <w:tc>
          <w:tcPr>
            <w:tcW w:w="998" w:type="dxa"/>
            <w:shd w:val="clear" w:color="auto" w:fill="F5F5F5"/>
            <w:vAlign w:val="center"/>
            <w:hideMark/>
          </w:tcPr>
          <w:p w14:paraId="17C393B5"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Hours</w:t>
            </w:r>
          </w:p>
        </w:tc>
        <w:tc>
          <w:tcPr>
            <w:tcW w:w="1352" w:type="dxa"/>
            <w:shd w:val="clear" w:color="auto" w:fill="F5F5F5"/>
            <w:vAlign w:val="center"/>
            <w:hideMark/>
          </w:tcPr>
          <w:p w14:paraId="45065401"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Weeks</w:t>
            </w:r>
          </w:p>
        </w:tc>
        <w:tc>
          <w:tcPr>
            <w:tcW w:w="0" w:type="auto"/>
            <w:shd w:val="clear" w:color="auto" w:fill="F5F5F5"/>
            <w:vAlign w:val="center"/>
            <w:hideMark/>
          </w:tcPr>
          <w:p w14:paraId="1ED18E9F"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Annual Cost</w:t>
            </w:r>
          </w:p>
        </w:tc>
      </w:tr>
      <w:tr w:rsidR="005B1B92" w:rsidRPr="00EB709F" w14:paraId="386EF5FC" w14:textId="77777777" w:rsidTr="008803AE">
        <w:trPr>
          <w:trHeight w:val="788"/>
          <w:tblCellSpacing w:w="15" w:type="dxa"/>
        </w:trPr>
        <w:tc>
          <w:tcPr>
            <w:tcW w:w="2739" w:type="dxa"/>
            <w:vAlign w:val="center"/>
            <w:hideMark/>
          </w:tcPr>
          <w:p w14:paraId="3DF73C81"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p>
        </w:tc>
        <w:tc>
          <w:tcPr>
            <w:tcW w:w="998" w:type="dxa"/>
            <w:vAlign w:val="center"/>
            <w:hideMark/>
          </w:tcPr>
          <w:p w14:paraId="50D8FCCD"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998" w:type="dxa"/>
            <w:vAlign w:val="center"/>
            <w:hideMark/>
          </w:tcPr>
          <w:p w14:paraId="2F671971"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1352" w:type="dxa"/>
            <w:vAlign w:val="center"/>
            <w:hideMark/>
          </w:tcPr>
          <w:p w14:paraId="2147DD25"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hideMark/>
          </w:tcPr>
          <w:p w14:paraId="5CFB86CB"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r w:rsidR="005B1B92" w:rsidRPr="00EB709F" w14:paraId="4F8B2F35" w14:textId="77777777" w:rsidTr="008803AE">
        <w:trPr>
          <w:trHeight w:val="788"/>
          <w:tblCellSpacing w:w="15" w:type="dxa"/>
        </w:trPr>
        <w:tc>
          <w:tcPr>
            <w:tcW w:w="2739" w:type="dxa"/>
            <w:vAlign w:val="center"/>
            <w:hideMark/>
          </w:tcPr>
          <w:p w14:paraId="13DF8F07"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998" w:type="dxa"/>
            <w:vAlign w:val="center"/>
            <w:hideMark/>
          </w:tcPr>
          <w:p w14:paraId="027EC827"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998" w:type="dxa"/>
            <w:vAlign w:val="center"/>
            <w:hideMark/>
          </w:tcPr>
          <w:p w14:paraId="54D13404"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1352" w:type="dxa"/>
            <w:vAlign w:val="center"/>
            <w:hideMark/>
          </w:tcPr>
          <w:p w14:paraId="78C571F7"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hideMark/>
          </w:tcPr>
          <w:p w14:paraId="49B212E1"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bl>
    <w:p w14:paraId="299EEC8E" w14:textId="77777777" w:rsidR="005B1B92" w:rsidRPr="00EB709F" w:rsidRDefault="009A3A11"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pict w14:anchorId="471618D3">
          <v:rect id="_x0000_i1026" style="width:0;height:1.5pt" o:hralign="center" o:hrstd="t" o:hr="t" fillcolor="#a0a0a0" stroked="f"/>
        </w:pict>
      </w:r>
    </w:p>
    <w:p w14:paraId="50E5D76E"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Rationale Table</w:t>
      </w:r>
    </w:p>
    <w:tbl>
      <w:tblPr>
        <w:tblW w:w="900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8"/>
        <w:gridCol w:w="3344"/>
        <w:gridCol w:w="2944"/>
      </w:tblGrid>
      <w:tr w:rsidR="005B1B92" w:rsidRPr="00EB709F" w14:paraId="31F1A22B" w14:textId="77777777" w:rsidTr="008803AE">
        <w:trPr>
          <w:trHeight w:val="367"/>
          <w:tblCellSpacing w:w="15" w:type="dxa"/>
        </w:trPr>
        <w:tc>
          <w:tcPr>
            <w:tcW w:w="0" w:type="auto"/>
            <w:shd w:val="clear" w:color="auto" w:fill="F5F5F5"/>
            <w:vAlign w:val="center"/>
            <w:hideMark/>
          </w:tcPr>
          <w:p w14:paraId="1C867A9E"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Proposed Change</w:t>
            </w:r>
          </w:p>
        </w:tc>
        <w:tc>
          <w:tcPr>
            <w:tcW w:w="0" w:type="auto"/>
            <w:shd w:val="clear" w:color="auto" w:fill="F5F5F5"/>
            <w:vAlign w:val="center"/>
            <w:hideMark/>
          </w:tcPr>
          <w:p w14:paraId="6E1AC933"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Educational Rationale</w:t>
            </w:r>
          </w:p>
        </w:tc>
        <w:tc>
          <w:tcPr>
            <w:tcW w:w="0" w:type="auto"/>
            <w:shd w:val="clear" w:color="auto" w:fill="F5F5F5"/>
            <w:vAlign w:val="center"/>
            <w:hideMark/>
          </w:tcPr>
          <w:p w14:paraId="14A5A683"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r w:rsidRPr="00EB709F">
              <w:rPr>
                <w:rFonts w:eastAsia="Times New Roman" w:cs="Times New Roman"/>
                <w:b/>
                <w:bCs/>
                <w:kern w:val="0"/>
                <w:lang w:eastAsia="en-GB"/>
                <w14:ligatures w14:val="none"/>
              </w:rPr>
              <w:t>Financial Rationale</w:t>
            </w:r>
          </w:p>
        </w:tc>
      </w:tr>
      <w:tr w:rsidR="005B1B92" w:rsidRPr="00EB709F" w14:paraId="524C2E26" w14:textId="77777777" w:rsidTr="008803AE">
        <w:trPr>
          <w:trHeight w:val="367"/>
          <w:tblCellSpacing w:w="15" w:type="dxa"/>
        </w:trPr>
        <w:tc>
          <w:tcPr>
            <w:tcW w:w="0" w:type="auto"/>
            <w:vAlign w:val="center"/>
            <w:hideMark/>
          </w:tcPr>
          <w:p w14:paraId="1DE71667"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b/>
                <w:bCs/>
                <w:kern w:val="0"/>
                <w:lang w:eastAsia="en-GB"/>
                <w14:ligatures w14:val="none"/>
              </w:rPr>
            </w:pPr>
          </w:p>
        </w:tc>
        <w:tc>
          <w:tcPr>
            <w:tcW w:w="0" w:type="auto"/>
            <w:vAlign w:val="center"/>
            <w:hideMark/>
          </w:tcPr>
          <w:p w14:paraId="45532B89"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hideMark/>
          </w:tcPr>
          <w:p w14:paraId="22B9F080"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r w:rsidR="005B1B92" w:rsidRPr="00EB709F" w14:paraId="5426E48A" w14:textId="77777777" w:rsidTr="008803AE">
        <w:trPr>
          <w:trHeight w:val="367"/>
          <w:tblCellSpacing w:w="15" w:type="dxa"/>
        </w:trPr>
        <w:tc>
          <w:tcPr>
            <w:tcW w:w="0" w:type="auto"/>
            <w:vAlign w:val="center"/>
            <w:hideMark/>
          </w:tcPr>
          <w:p w14:paraId="4F9344DD"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hideMark/>
          </w:tcPr>
          <w:p w14:paraId="5FC5C30D"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hideMark/>
          </w:tcPr>
          <w:p w14:paraId="40D8B1B9" w14:textId="77777777" w:rsidR="005B1B92" w:rsidRPr="00EB709F" w:rsidRDefault="005B1B92"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r w:rsidR="008803AE" w:rsidRPr="00EB709F" w14:paraId="037ED8DD" w14:textId="77777777" w:rsidTr="008803AE">
        <w:trPr>
          <w:trHeight w:val="367"/>
          <w:tblCellSpacing w:w="15" w:type="dxa"/>
        </w:trPr>
        <w:tc>
          <w:tcPr>
            <w:tcW w:w="0" w:type="auto"/>
            <w:vAlign w:val="center"/>
          </w:tcPr>
          <w:p w14:paraId="78A66770" w14:textId="77777777" w:rsidR="008803AE" w:rsidRPr="00EB709F" w:rsidRDefault="008803AE"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tcPr>
          <w:p w14:paraId="22DB2608" w14:textId="77777777" w:rsidR="008803AE" w:rsidRPr="00EB709F" w:rsidRDefault="008803AE"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c>
          <w:tcPr>
            <w:tcW w:w="0" w:type="auto"/>
            <w:vAlign w:val="center"/>
          </w:tcPr>
          <w:p w14:paraId="4C4EBB93" w14:textId="77777777" w:rsidR="008803AE" w:rsidRPr="00EB709F" w:rsidRDefault="008803AE" w:rsidP="0093729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eastAsia="Times New Roman" w:cs="Times New Roman"/>
                <w:kern w:val="0"/>
                <w:lang w:eastAsia="en-GB"/>
                <w14:ligatures w14:val="none"/>
              </w:rPr>
            </w:pPr>
          </w:p>
        </w:tc>
      </w:tr>
    </w:tbl>
    <w:p w14:paraId="178FE154" w14:textId="77777777" w:rsidR="00FC6490" w:rsidRDefault="00FC6490" w:rsidP="004B5112">
      <w:pPr>
        <w:spacing w:after="0" w:line="240" w:lineRule="auto"/>
        <w:jc w:val="both"/>
        <w:rPr>
          <w:rFonts w:eastAsia="Times New Roman" w:cs="Segoe UI"/>
          <w:b/>
          <w:bCs/>
          <w:kern w:val="36"/>
          <w:lang w:eastAsia="en-GB"/>
          <w14:ligatures w14:val="none"/>
        </w:rPr>
      </w:pPr>
    </w:p>
    <w:p w14:paraId="27378CF4" w14:textId="77777777" w:rsidR="002E3864" w:rsidRDefault="002E3864" w:rsidP="004B5112">
      <w:pPr>
        <w:spacing w:after="0" w:line="240" w:lineRule="auto"/>
        <w:jc w:val="both"/>
        <w:rPr>
          <w:rFonts w:eastAsia="Times New Roman" w:cs="Segoe UI"/>
          <w:b/>
          <w:bCs/>
          <w:kern w:val="36"/>
          <w:lang w:eastAsia="en-GB"/>
          <w14:ligatures w14:val="none"/>
        </w:rPr>
      </w:pPr>
    </w:p>
    <w:p w14:paraId="1226B59A" w14:textId="77777777" w:rsidR="002E3864" w:rsidRDefault="002E3864" w:rsidP="004B5112">
      <w:pPr>
        <w:spacing w:after="0" w:line="240" w:lineRule="auto"/>
        <w:jc w:val="both"/>
        <w:rPr>
          <w:rFonts w:eastAsia="Times New Roman" w:cs="Segoe UI"/>
          <w:b/>
          <w:bCs/>
          <w:kern w:val="36"/>
          <w:lang w:eastAsia="en-GB"/>
          <w14:ligatures w14:val="none"/>
        </w:rPr>
      </w:pPr>
    </w:p>
    <w:p w14:paraId="593823BC" w14:textId="3F49D19C" w:rsidR="005B1B92" w:rsidRDefault="005B1B92" w:rsidP="004B5112">
      <w:pPr>
        <w:spacing w:after="0" w:line="240" w:lineRule="auto"/>
        <w:jc w:val="both"/>
        <w:rPr>
          <w:rFonts w:eastAsia="Times New Roman" w:cs="Segoe UI"/>
          <w:b/>
          <w:bCs/>
          <w:kern w:val="36"/>
          <w:lang w:eastAsia="en-GB"/>
          <w14:ligatures w14:val="none"/>
        </w:rPr>
      </w:pPr>
      <w:r w:rsidRPr="00EB709F">
        <w:rPr>
          <w:rFonts w:eastAsia="Times New Roman" w:cs="Segoe UI"/>
          <w:b/>
          <w:bCs/>
          <w:kern w:val="36"/>
          <w:lang w:eastAsia="en-GB"/>
          <w14:ligatures w14:val="none"/>
        </w:rPr>
        <w:t>Strategic Decision-Making Checklist</w:t>
      </w:r>
    </w:p>
    <w:p w14:paraId="41FB0662" w14:textId="77777777" w:rsidR="007D394F" w:rsidRPr="00EB709F" w:rsidRDefault="007D394F" w:rsidP="004B5112">
      <w:pPr>
        <w:spacing w:after="0" w:line="240" w:lineRule="auto"/>
        <w:jc w:val="both"/>
        <w:rPr>
          <w:rFonts w:eastAsia="Times New Roman" w:cs="Segoe UI"/>
          <w:b/>
          <w:bCs/>
          <w:kern w:val="36"/>
          <w:lang w:eastAsia="en-GB"/>
          <w14:ligatures w14:val="none"/>
        </w:rPr>
      </w:pPr>
    </w:p>
    <w:p w14:paraId="59BFC813" w14:textId="5EBB3C15"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The following checklist should be completed before any proposal is presented to Governors</w:t>
      </w:r>
      <w:r w:rsidR="00DF2408">
        <w:rPr>
          <w:rFonts w:eastAsia="Times New Roman" w:cs="Segoe UI"/>
          <w:kern w:val="0"/>
          <w:lang w:eastAsia="en-GB"/>
          <w14:ligatures w14:val="none"/>
        </w:rPr>
        <w:t xml:space="preserve"> for them to agree the start of consultation</w:t>
      </w:r>
      <w:r w:rsidRPr="00EB709F">
        <w:rPr>
          <w:rFonts w:eastAsia="Times New Roman" w:cs="Segoe UI"/>
          <w:kern w:val="0"/>
          <w:lang w:eastAsia="en-GB"/>
          <w14:ligatures w14:val="none"/>
        </w:rPr>
        <w:t>.</w:t>
      </w:r>
    </w:p>
    <w:p w14:paraId="25D1FD89" w14:textId="77777777" w:rsidR="007D394F" w:rsidRPr="00EB709F" w:rsidRDefault="007D394F" w:rsidP="004B5112">
      <w:pPr>
        <w:spacing w:after="0" w:line="240" w:lineRule="auto"/>
        <w:jc w:val="both"/>
        <w:rPr>
          <w:rFonts w:eastAsia="Times New Roman" w:cs="Segoe UI"/>
          <w:kern w:val="0"/>
          <w:lang w:eastAsia="en-GB"/>
          <w14:ligatures w14:val="none"/>
        </w:rPr>
      </w:pPr>
    </w:p>
    <w:p w14:paraId="2D6B6682"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Educational Case</w:t>
      </w:r>
    </w:p>
    <w:p w14:paraId="0C484865" w14:textId="55EC6FED"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School improvement priorities reviewed</w:t>
      </w:r>
      <w:r w:rsidR="007D394F">
        <w:rPr>
          <w:rFonts w:eastAsia="Times New Roman" w:cs="Segoe UI"/>
          <w:kern w:val="0"/>
          <w:lang w:eastAsia="en-GB"/>
          <w14:ligatures w14:val="none"/>
        </w:rPr>
        <w:t xml:space="preserve"> with the SIA</w:t>
      </w:r>
    </w:p>
    <w:p w14:paraId="4C0E02E3"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Curriculum model reviewed</w:t>
      </w:r>
    </w:p>
    <w:p w14:paraId="5091A125" w14:textId="48865ECF"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Pupil numbers analysed</w:t>
      </w:r>
      <w:r w:rsidR="00DF2408">
        <w:rPr>
          <w:rFonts w:eastAsia="Times New Roman" w:cs="Segoe UI"/>
          <w:kern w:val="0"/>
          <w:lang w:eastAsia="en-GB"/>
          <w14:ligatures w14:val="none"/>
        </w:rPr>
        <w:t xml:space="preserve"> – using Place Planning predictions</w:t>
      </w:r>
    </w:p>
    <w:p w14:paraId="7DDFEABE"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SEND provision reviewed</w:t>
      </w:r>
    </w:p>
    <w:p w14:paraId="123D8738" w14:textId="3511E0FC"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Safeguarding requirements considered</w:t>
      </w:r>
      <w:r w:rsidR="00E70C44">
        <w:rPr>
          <w:rFonts w:eastAsia="Times New Roman" w:cs="Segoe UI"/>
          <w:kern w:val="0"/>
          <w:lang w:eastAsia="en-GB"/>
          <w14:ligatures w14:val="none"/>
        </w:rPr>
        <w:t xml:space="preserve"> </w:t>
      </w:r>
      <w:r w:rsidR="00AB6144">
        <w:rPr>
          <w:rFonts w:eastAsia="Times New Roman" w:cs="Segoe UI"/>
          <w:kern w:val="0"/>
          <w:lang w:eastAsia="en-GB"/>
          <w14:ligatures w14:val="none"/>
        </w:rPr>
        <w:t>–</w:t>
      </w:r>
      <w:r w:rsidR="00E70C44">
        <w:rPr>
          <w:rFonts w:eastAsia="Times New Roman" w:cs="Segoe UI"/>
          <w:kern w:val="0"/>
          <w:lang w:eastAsia="en-GB"/>
          <w14:ligatures w14:val="none"/>
        </w:rPr>
        <w:t xml:space="preserve"> </w:t>
      </w:r>
      <w:r w:rsidR="00AB6144">
        <w:rPr>
          <w:rFonts w:eastAsia="Times New Roman" w:cs="Segoe UI"/>
          <w:kern w:val="0"/>
          <w:lang w:eastAsia="en-GB"/>
          <w14:ligatures w14:val="none"/>
        </w:rPr>
        <w:t>ratios</w:t>
      </w:r>
      <w:r w:rsidR="00301AEB">
        <w:rPr>
          <w:rFonts w:eastAsia="Times New Roman" w:cs="Segoe UI"/>
          <w:kern w:val="0"/>
          <w:lang w:eastAsia="en-GB"/>
          <w14:ligatures w14:val="none"/>
        </w:rPr>
        <w:t xml:space="preserve">, </w:t>
      </w:r>
      <w:r w:rsidR="00AB6144">
        <w:rPr>
          <w:rFonts w:eastAsia="Times New Roman" w:cs="Segoe UI"/>
          <w:kern w:val="0"/>
          <w:lang w:eastAsia="en-GB"/>
          <w14:ligatures w14:val="none"/>
        </w:rPr>
        <w:t>lunchtime supervision &amp; DSL roles</w:t>
      </w:r>
    </w:p>
    <w:p w14:paraId="5D791D20"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Educational impact assessed</w:t>
      </w:r>
    </w:p>
    <w:p w14:paraId="0A5F2DCB" w14:textId="6B84116B" w:rsidR="005B1B92" w:rsidRPr="00EB709F" w:rsidRDefault="005B1B92" w:rsidP="004B5112">
      <w:pPr>
        <w:spacing w:after="0" w:line="240" w:lineRule="auto"/>
        <w:jc w:val="both"/>
        <w:rPr>
          <w:rFonts w:eastAsia="Times New Roman" w:cs="Segoe UI"/>
          <w:kern w:val="0"/>
          <w:lang w:eastAsia="en-GB"/>
          <w14:ligatures w14:val="none"/>
        </w:rPr>
      </w:pPr>
    </w:p>
    <w:p w14:paraId="006C7E12"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Workforce Planning</w:t>
      </w:r>
    </w:p>
    <w:p w14:paraId="5D2D2A4A"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Current structure mapped</w:t>
      </w:r>
    </w:p>
    <w:p w14:paraId="28BC4A1A"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Proposed structure developed</w:t>
      </w:r>
    </w:p>
    <w:p w14:paraId="5A7397FE" w14:textId="0347EA0A"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lastRenderedPageBreak/>
        <w:t>☐</w:t>
      </w:r>
      <w:r w:rsidRPr="00EB709F">
        <w:rPr>
          <w:rFonts w:eastAsia="Times New Roman" w:cs="Segoe UI"/>
          <w:kern w:val="0"/>
          <w:lang w:eastAsia="en-GB"/>
          <w14:ligatures w14:val="none"/>
        </w:rPr>
        <w:t xml:space="preserve"> Job descriptions reviewed</w:t>
      </w:r>
      <w:r w:rsidR="00626B33">
        <w:rPr>
          <w:rFonts w:eastAsia="Times New Roman" w:cs="Segoe UI"/>
          <w:kern w:val="0"/>
          <w:lang w:eastAsia="en-GB"/>
          <w14:ligatures w14:val="none"/>
        </w:rPr>
        <w:t xml:space="preserve"> and drafted for any new roles proposed</w:t>
      </w:r>
    </w:p>
    <w:p w14:paraId="1F9ACF3B" w14:textId="64365DAC"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Grades reviewed</w:t>
      </w:r>
      <w:r w:rsidR="00626B33">
        <w:rPr>
          <w:rFonts w:eastAsia="Times New Roman" w:cs="Segoe UI"/>
          <w:kern w:val="0"/>
          <w:lang w:eastAsia="en-GB"/>
          <w14:ligatures w14:val="none"/>
        </w:rPr>
        <w:t xml:space="preserve"> – and evaluated by the JE </w:t>
      </w:r>
      <w:r w:rsidR="000C6F6C">
        <w:rPr>
          <w:rFonts w:eastAsia="Times New Roman" w:cs="Segoe UI"/>
          <w:kern w:val="0"/>
          <w:lang w:eastAsia="en-GB"/>
          <w14:ligatures w14:val="none"/>
        </w:rPr>
        <w:t>team where necessary</w:t>
      </w:r>
    </w:p>
    <w:p w14:paraId="110CC9C0"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Reporting arrangements reviewed</w:t>
      </w:r>
    </w:p>
    <w:p w14:paraId="32A490E2" w14:textId="77777777"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Future leadership requirements identified</w:t>
      </w:r>
    </w:p>
    <w:p w14:paraId="33F647A1" w14:textId="744220C9" w:rsidR="006979C2" w:rsidRPr="00EB709F" w:rsidRDefault="008B12F0" w:rsidP="004B5112">
      <w:pPr>
        <w:spacing w:after="0" w:line="240" w:lineRule="auto"/>
        <w:jc w:val="both"/>
        <w:rPr>
          <w:rFonts w:eastAsia="Times New Roman" w:cs="Segoe UI"/>
          <w:kern w:val="0"/>
          <w:lang w:eastAsia="en-GB"/>
          <w14:ligatures w14:val="none"/>
        </w:rPr>
      </w:pPr>
      <w:r w:rsidRPr="008B12F0">
        <w:rPr>
          <w:rFonts w:eastAsia="Times New Roman" w:cs="Segoe UI"/>
          <w:kern w:val="0"/>
          <w:lang w:eastAsia="en-GB"/>
          <w14:ligatures w14:val="none"/>
        </w:rPr>
        <w:t>☐</w:t>
      </w:r>
      <w:r>
        <w:rPr>
          <w:rFonts w:eastAsia="Times New Roman" w:cs="Segoe UI"/>
          <w:kern w:val="0"/>
          <w:lang w:eastAsia="en-GB"/>
          <w14:ligatures w14:val="none"/>
        </w:rPr>
        <w:t xml:space="preserve"> Comms plan drafted ensuring FAQ ready in advance and letters for each stage are prepared and ready to go.</w:t>
      </w:r>
    </w:p>
    <w:p w14:paraId="6E57088A" w14:textId="422D407F" w:rsidR="005B1B92" w:rsidRPr="00EB709F" w:rsidRDefault="005B1B92" w:rsidP="004B5112">
      <w:pPr>
        <w:spacing w:after="0" w:line="240" w:lineRule="auto"/>
        <w:jc w:val="both"/>
        <w:rPr>
          <w:rFonts w:eastAsia="Times New Roman" w:cs="Segoe UI"/>
          <w:kern w:val="0"/>
          <w:lang w:eastAsia="en-GB"/>
          <w14:ligatures w14:val="none"/>
        </w:rPr>
      </w:pPr>
    </w:p>
    <w:p w14:paraId="1BEF7931"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Financial Assessment</w:t>
      </w:r>
    </w:p>
    <w:p w14:paraId="4D09055F" w14:textId="18ED87EB"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Three-year budget forecast reviewed</w:t>
      </w:r>
      <w:r w:rsidR="00E70C44">
        <w:rPr>
          <w:rFonts w:eastAsia="Times New Roman" w:cs="Segoe UI"/>
          <w:kern w:val="0"/>
          <w:lang w:eastAsia="en-GB"/>
          <w14:ligatures w14:val="none"/>
        </w:rPr>
        <w:t xml:space="preserve"> including pupil numbers and SEND funding</w:t>
      </w:r>
    </w:p>
    <w:p w14:paraId="6E1FECAB"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Proposed structure costed</w:t>
      </w:r>
    </w:p>
    <w:p w14:paraId="59C7502F"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Savings identified</w:t>
      </w:r>
    </w:p>
    <w:p w14:paraId="4E5C02D9" w14:textId="67ED3732"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Pay protection costs calculated</w:t>
      </w:r>
      <w:r w:rsidR="000C6F6C">
        <w:rPr>
          <w:rFonts w:eastAsia="Times New Roman" w:cs="Segoe UI"/>
          <w:kern w:val="0"/>
          <w:lang w:eastAsia="en-GB"/>
          <w14:ligatures w14:val="none"/>
        </w:rPr>
        <w:t xml:space="preserve"> where applicable</w:t>
      </w:r>
    </w:p>
    <w:p w14:paraId="3AE62EA0" w14:textId="6B4BC58D"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Notice costs calculated</w:t>
      </w:r>
      <w:r w:rsidR="000C6F6C">
        <w:rPr>
          <w:rFonts w:eastAsia="Times New Roman" w:cs="Segoe UI"/>
          <w:kern w:val="0"/>
          <w:lang w:eastAsia="en-GB"/>
          <w14:ligatures w14:val="none"/>
        </w:rPr>
        <w:t xml:space="preserve"> – if paying in lieu</w:t>
      </w:r>
      <w:r w:rsidR="002E3864">
        <w:rPr>
          <w:rFonts w:eastAsia="Times New Roman" w:cs="Segoe UI"/>
          <w:kern w:val="0"/>
          <w:lang w:eastAsia="en-GB"/>
          <w14:ligatures w14:val="none"/>
        </w:rPr>
        <w:t xml:space="preserve"> otherwise n/a</w:t>
      </w:r>
    </w:p>
    <w:p w14:paraId="2B978A44" w14:textId="1C565E0E"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Redundancy costs calculated (where applicable</w:t>
      </w:r>
      <w:r w:rsidR="002E3864">
        <w:rPr>
          <w:rFonts w:eastAsia="Times New Roman" w:cs="Segoe UI"/>
          <w:kern w:val="0"/>
          <w:lang w:eastAsia="en-GB"/>
          <w14:ligatures w14:val="none"/>
        </w:rPr>
        <w:t xml:space="preserve"> for anyone with over two years service</w:t>
      </w:r>
      <w:r w:rsidRPr="00EB709F">
        <w:rPr>
          <w:rFonts w:eastAsia="Times New Roman" w:cs="Segoe UI"/>
          <w:kern w:val="0"/>
          <w:lang w:eastAsia="en-GB"/>
          <w14:ligatures w14:val="none"/>
        </w:rPr>
        <w:t>)</w:t>
      </w:r>
    </w:p>
    <w:p w14:paraId="4022C4EC" w14:textId="77777777" w:rsidR="006B1843"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LGPS pension strain costs obtained (where applicable)</w:t>
      </w:r>
      <w:r w:rsidR="006F5D66">
        <w:rPr>
          <w:rFonts w:eastAsia="Times New Roman" w:cs="Segoe UI"/>
          <w:kern w:val="0"/>
          <w:lang w:eastAsia="en-GB"/>
          <w14:ligatures w14:val="none"/>
        </w:rPr>
        <w:t xml:space="preserve"> – and finance confirmed value for money in going ahead</w:t>
      </w:r>
    </w:p>
    <w:p w14:paraId="6C0DE25E" w14:textId="4C12BA80"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Proposal confirmed as affordable</w:t>
      </w:r>
      <w:r w:rsidR="00CD6037">
        <w:rPr>
          <w:rFonts w:eastAsia="Times New Roman" w:cs="Segoe UI"/>
          <w:kern w:val="0"/>
          <w:lang w:eastAsia="en-GB"/>
          <w14:ligatures w14:val="none"/>
        </w:rPr>
        <w:t xml:space="preserve"> </w:t>
      </w:r>
      <w:r w:rsidR="00DF1BFA">
        <w:rPr>
          <w:rFonts w:eastAsia="Times New Roman" w:cs="Segoe UI"/>
          <w:kern w:val="0"/>
          <w:lang w:eastAsia="en-GB"/>
          <w14:ligatures w14:val="none"/>
        </w:rPr>
        <w:t>and</w:t>
      </w:r>
      <w:r w:rsidR="00CD6037">
        <w:rPr>
          <w:rFonts w:eastAsia="Times New Roman" w:cs="Segoe UI"/>
          <w:kern w:val="0"/>
          <w:lang w:eastAsia="en-GB"/>
          <w14:ligatures w14:val="none"/>
        </w:rPr>
        <w:t xml:space="preserve"> written clarity on who pays what costs (school or LA)</w:t>
      </w:r>
    </w:p>
    <w:p w14:paraId="2C748FC6"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Equality Assessment</w:t>
      </w:r>
    </w:p>
    <w:p w14:paraId="0EBC6823" w14:textId="6B4A2186"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Equality implications considered</w:t>
      </w:r>
      <w:r w:rsidR="006B1843">
        <w:rPr>
          <w:rFonts w:eastAsia="Times New Roman" w:cs="Segoe UI"/>
          <w:kern w:val="0"/>
          <w:lang w:eastAsia="en-GB"/>
          <w14:ligatures w14:val="none"/>
        </w:rPr>
        <w:t xml:space="preserve"> – for those affected by proposed changes</w:t>
      </w:r>
    </w:p>
    <w:p w14:paraId="6CF3CBF2" w14:textId="7B5BA790"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Maternity protections reviewed</w:t>
      </w:r>
      <w:r w:rsidR="005B51BD">
        <w:rPr>
          <w:rFonts w:eastAsia="Times New Roman" w:cs="Segoe UI"/>
          <w:kern w:val="0"/>
          <w:lang w:eastAsia="en-GB"/>
          <w14:ligatures w14:val="none"/>
        </w:rPr>
        <w:t xml:space="preserve"> – any who is pregnant or had a baby in last 18 months</w:t>
      </w:r>
    </w:p>
    <w:p w14:paraId="5FE3FCD2"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Flexible working implications reviewed</w:t>
      </w:r>
    </w:p>
    <w:p w14:paraId="4866F282" w14:textId="6F1C4E75"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Disability considerations reviewed</w:t>
      </w:r>
      <w:r w:rsidR="005B51BD">
        <w:rPr>
          <w:rFonts w:eastAsia="Times New Roman" w:cs="Segoe UI"/>
          <w:kern w:val="0"/>
          <w:lang w:eastAsia="en-GB"/>
          <w14:ligatures w14:val="none"/>
        </w:rPr>
        <w:t xml:space="preserve"> – reasonable adjustment implications</w:t>
      </w:r>
    </w:p>
    <w:p w14:paraId="3072467C"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Equality Impact Assessment completed</w:t>
      </w:r>
    </w:p>
    <w:p w14:paraId="2B06D40C" w14:textId="2BFAC874" w:rsidR="005B1B92" w:rsidRPr="00EB709F" w:rsidRDefault="005B1B92" w:rsidP="004B5112">
      <w:pPr>
        <w:spacing w:after="0" w:line="240" w:lineRule="auto"/>
        <w:jc w:val="both"/>
        <w:rPr>
          <w:rFonts w:eastAsia="Times New Roman" w:cs="Segoe UI"/>
          <w:kern w:val="0"/>
          <w:lang w:eastAsia="en-GB"/>
          <w14:ligatures w14:val="none"/>
        </w:rPr>
      </w:pPr>
    </w:p>
    <w:p w14:paraId="40019166"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Risk Assessment</w:t>
      </w:r>
    </w:p>
    <w:p w14:paraId="1733C302"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Organisational risks identified</w:t>
      </w:r>
    </w:p>
    <w:p w14:paraId="37CCEC1C"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Educational risks identified</w:t>
      </w:r>
    </w:p>
    <w:p w14:paraId="4B8AB37B"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Financial risks identified</w:t>
      </w:r>
    </w:p>
    <w:p w14:paraId="23145033"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Employee relations risks identified</w:t>
      </w:r>
    </w:p>
    <w:p w14:paraId="5D557830"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Mitigations identified</w:t>
      </w:r>
    </w:p>
    <w:p w14:paraId="32F0A41A" w14:textId="4EE8DDFC" w:rsidR="005B1B92" w:rsidRPr="00EB709F" w:rsidRDefault="005B1B92" w:rsidP="004B5112">
      <w:pPr>
        <w:spacing w:after="0" w:line="240" w:lineRule="auto"/>
        <w:jc w:val="both"/>
        <w:rPr>
          <w:rFonts w:eastAsia="Times New Roman" w:cs="Segoe UI"/>
          <w:kern w:val="0"/>
          <w:lang w:eastAsia="en-GB"/>
          <w14:ligatures w14:val="none"/>
        </w:rPr>
      </w:pPr>
    </w:p>
    <w:p w14:paraId="54D44B0B"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Governance Readiness</w:t>
      </w:r>
    </w:p>
    <w:p w14:paraId="6F4FB76A" w14:textId="4CDAD573"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HR advice obtained</w:t>
      </w:r>
      <w:r w:rsidR="005B51BD">
        <w:rPr>
          <w:rFonts w:eastAsia="Times New Roman" w:cs="Segoe UI"/>
          <w:kern w:val="0"/>
          <w:lang w:eastAsia="en-GB"/>
          <w14:ligatures w14:val="none"/>
        </w:rPr>
        <w:t xml:space="preserve"> and followed</w:t>
      </w:r>
    </w:p>
    <w:p w14:paraId="603C5637" w14:textId="1ACF6584"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Finance advice obtained</w:t>
      </w:r>
      <w:r w:rsidR="005B51BD">
        <w:rPr>
          <w:rFonts w:eastAsia="Times New Roman" w:cs="Segoe UI"/>
          <w:kern w:val="0"/>
          <w:lang w:eastAsia="en-GB"/>
          <w14:ligatures w14:val="none"/>
        </w:rPr>
        <w:t xml:space="preserve"> and followed</w:t>
      </w:r>
    </w:p>
    <w:p w14:paraId="05C46DCD"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Consultation document completed</w:t>
      </w:r>
    </w:p>
    <w:p w14:paraId="5BB50193"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Structure charts completed</w:t>
      </w:r>
    </w:p>
    <w:p w14:paraId="4A0A55C5"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Supporting documentation prepared</w:t>
      </w:r>
    </w:p>
    <w:p w14:paraId="09893997" w14:textId="77777777"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Governing Body briefing arranged</w:t>
      </w:r>
    </w:p>
    <w:p w14:paraId="70731338" w14:textId="52EDF69F" w:rsidR="005B1B92" w:rsidRPr="00EB709F"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Symbol"/>
          <w:kern w:val="0"/>
          <w:lang w:eastAsia="en-GB"/>
          <w14:ligatures w14:val="none"/>
        </w:rPr>
        <w:t>☐</w:t>
      </w:r>
      <w:r w:rsidRPr="00EB709F">
        <w:rPr>
          <w:rFonts w:eastAsia="Times New Roman" w:cs="Segoe UI"/>
          <w:kern w:val="0"/>
          <w:lang w:eastAsia="en-GB"/>
          <w14:ligatures w14:val="none"/>
        </w:rPr>
        <w:t xml:space="preserve"> Proposed timeline agreed</w:t>
      </w:r>
      <w:r w:rsidR="005B51BD">
        <w:rPr>
          <w:rFonts w:eastAsia="Times New Roman" w:cs="Segoe UI"/>
          <w:kern w:val="0"/>
          <w:lang w:eastAsia="en-GB"/>
          <w14:ligatures w14:val="none"/>
        </w:rPr>
        <w:t xml:space="preserve"> and compliant with teacher notice deadlines</w:t>
      </w:r>
    </w:p>
    <w:p w14:paraId="09B5427C" w14:textId="21762889" w:rsidR="005B1B92" w:rsidRPr="00EB709F" w:rsidRDefault="005B1B92" w:rsidP="004B5112">
      <w:pPr>
        <w:spacing w:after="0" w:line="240" w:lineRule="auto"/>
        <w:jc w:val="both"/>
        <w:rPr>
          <w:rFonts w:eastAsia="Times New Roman" w:cs="Segoe UI"/>
          <w:kern w:val="0"/>
          <w:lang w:eastAsia="en-GB"/>
          <w14:ligatures w14:val="none"/>
        </w:rPr>
      </w:pPr>
    </w:p>
    <w:p w14:paraId="09C43B55" w14:textId="77777777" w:rsidR="005B1B92" w:rsidRPr="00EB709F" w:rsidRDefault="005B1B92" w:rsidP="004B5112">
      <w:pPr>
        <w:spacing w:after="0" w:line="240" w:lineRule="auto"/>
        <w:jc w:val="both"/>
        <w:rPr>
          <w:rFonts w:eastAsia="Times New Roman" w:cs="Segoe UI"/>
          <w:b/>
          <w:bCs/>
          <w:kern w:val="0"/>
          <w:lang w:eastAsia="en-GB"/>
          <w14:ligatures w14:val="none"/>
        </w:rPr>
      </w:pPr>
      <w:r w:rsidRPr="00EB709F">
        <w:rPr>
          <w:rFonts w:eastAsia="Times New Roman" w:cs="Segoe UI"/>
          <w:b/>
          <w:bCs/>
          <w:kern w:val="0"/>
          <w:lang w:eastAsia="en-GB"/>
          <w14:ligatures w14:val="none"/>
        </w:rPr>
        <w:t>NCC Assurance Statement</w:t>
      </w:r>
    </w:p>
    <w:p w14:paraId="4824ECC4" w14:textId="0CDCA561" w:rsidR="005B1B92" w:rsidRDefault="005B1B92" w:rsidP="004B5112">
      <w:pPr>
        <w:spacing w:after="0" w:line="240" w:lineRule="auto"/>
        <w:jc w:val="both"/>
        <w:rPr>
          <w:rFonts w:eastAsia="Times New Roman" w:cs="Segoe UI"/>
          <w:kern w:val="0"/>
          <w:lang w:eastAsia="en-GB"/>
          <w14:ligatures w14:val="none"/>
        </w:rPr>
      </w:pPr>
      <w:r w:rsidRPr="00EB709F">
        <w:rPr>
          <w:rFonts w:eastAsia="Times New Roman" w:cs="Segoe UI"/>
          <w:kern w:val="0"/>
          <w:lang w:eastAsia="en-GB"/>
          <w14:ligatures w14:val="none"/>
        </w:rPr>
        <w:t>Before approval is sought from Governors</w:t>
      </w:r>
      <w:r w:rsidR="005272F7">
        <w:rPr>
          <w:rFonts w:eastAsia="Times New Roman" w:cs="Segoe UI"/>
          <w:kern w:val="0"/>
          <w:lang w:eastAsia="en-GB"/>
          <w14:ligatures w14:val="none"/>
        </w:rPr>
        <w:t xml:space="preserve"> to start consultation on a proposed restructure</w:t>
      </w:r>
      <w:r w:rsidRPr="00EB709F">
        <w:rPr>
          <w:rFonts w:eastAsia="Times New Roman" w:cs="Segoe UI"/>
          <w:kern w:val="0"/>
          <w:lang w:eastAsia="en-GB"/>
          <w14:ligatures w14:val="none"/>
        </w:rPr>
        <w:t>, the Headteacher should be able to provide assurance that:</w:t>
      </w:r>
    </w:p>
    <w:p w14:paraId="4404CF94" w14:textId="77777777" w:rsidR="005272F7" w:rsidRPr="00EB709F" w:rsidRDefault="005272F7" w:rsidP="004B5112">
      <w:pPr>
        <w:spacing w:after="0" w:line="240" w:lineRule="auto"/>
        <w:jc w:val="both"/>
        <w:rPr>
          <w:rFonts w:eastAsia="Times New Roman" w:cs="Segoe UI"/>
          <w:kern w:val="0"/>
          <w:lang w:eastAsia="en-GB"/>
          <w14:ligatures w14:val="none"/>
        </w:rPr>
      </w:pPr>
    </w:p>
    <w:p w14:paraId="4B9C0095" w14:textId="77777777" w:rsidR="005B1B92" w:rsidRPr="005272F7" w:rsidRDefault="005B1B92" w:rsidP="004B5112">
      <w:pPr>
        <w:spacing w:after="0" w:line="240" w:lineRule="auto"/>
        <w:jc w:val="both"/>
        <w:rPr>
          <w:rFonts w:eastAsia="Times New Roman" w:cs="Segoe UI"/>
          <w:i/>
          <w:iCs/>
          <w:kern w:val="0"/>
          <w:lang w:eastAsia="en-GB"/>
          <w14:ligatures w14:val="none"/>
        </w:rPr>
      </w:pPr>
      <w:r w:rsidRPr="005272F7">
        <w:rPr>
          <w:rFonts w:eastAsia="Times New Roman" w:cs="Segoe UI"/>
          <w:i/>
          <w:iCs/>
          <w:kern w:val="0"/>
          <w:lang w:eastAsia="en-GB"/>
          <w14:ligatures w14:val="none"/>
        </w:rPr>
        <w:lastRenderedPageBreak/>
        <w:t>The proposed staffing structure has been developed following a strategic review of educational, operational and financial requirements; has been assessed for affordability and equality implications; and represents the staffing structure required to meet the school's future needs rather than reflecting existing staffing arrangements.</w:t>
      </w:r>
    </w:p>
    <w:p w14:paraId="38250CBE" w14:textId="77777777" w:rsidR="005B1B92" w:rsidRPr="00EB709F" w:rsidRDefault="005B1B92" w:rsidP="004B5112">
      <w:pPr>
        <w:spacing w:after="0" w:line="240" w:lineRule="auto"/>
        <w:jc w:val="both"/>
        <w:rPr>
          <w:rFonts w:eastAsia="Times New Roman" w:cs="Segoe UI"/>
          <w:kern w:val="0"/>
          <w:lang w:eastAsia="en-GB"/>
          <w14:ligatures w14:val="none"/>
        </w:rPr>
      </w:pPr>
    </w:p>
    <w:p w14:paraId="7DB6CCCF" w14:textId="77777777" w:rsidR="005B1B92" w:rsidRPr="00EB709F" w:rsidRDefault="005B1B92" w:rsidP="004B5112">
      <w:pPr>
        <w:spacing w:after="0" w:line="240" w:lineRule="auto"/>
        <w:jc w:val="both"/>
        <w:rPr>
          <w:rFonts w:eastAsia="Times New Roman" w:cs="Segoe UI"/>
          <w:kern w:val="0"/>
          <w:lang w:eastAsia="en-GB"/>
          <w14:ligatures w14:val="none"/>
        </w:rPr>
      </w:pPr>
    </w:p>
    <w:p w14:paraId="4D21B3BA" w14:textId="77777777" w:rsidR="00420657" w:rsidRDefault="00420657">
      <w:pPr>
        <w:rPr>
          <w:rFonts w:eastAsia="Times New Roman" w:cs="Segoe UI"/>
          <w:b/>
          <w:bCs/>
          <w:kern w:val="0"/>
          <w:sz w:val="28"/>
          <w:szCs w:val="28"/>
          <w:lang w:eastAsia="en-GB"/>
          <w14:ligatures w14:val="none"/>
        </w:rPr>
      </w:pPr>
      <w:r>
        <w:rPr>
          <w:rFonts w:eastAsia="Times New Roman" w:cs="Segoe UI"/>
          <w:b/>
          <w:bCs/>
          <w:kern w:val="0"/>
          <w:sz w:val="28"/>
          <w:szCs w:val="28"/>
          <w:lang w:eastAsia="en-GB"/>
          <w14:ligatures w14:val="none"/>
        </w:rPr>
        <w:br w:type="page"/>
      </w:r>
    </w:p>
    <w:p w14:paraId="10E3F993" w14:textId="03CC5E6D" w:rsidR="00C34571" w:rsidRPr="00CC6CD6" w:rsidRDefault="00C34571" w:rsidP="004B5112">
      <w:pPr>
        <w:spacing w:after="0" w:line="240" w:lineRule="auto"/>
        <w:jc w:val="both"/>
        <w:rPr>
          <w:rFonts w:eastAsia="Times New Roman" w:cs="Segoe UI"/>
          <w:b/>
          <w:bCs/>
          <w:kern w:val="0"/>
          <w:sz w:val="28"/>
          <w:szCs w:val="28"/>
          <w:lang w:eastAsia="en-GB"/>
          <w14:ligatures w14:val="none"/>
        </w:rPr>
      </w:pPr>
      <w:bookmarkStart w:id="2" w:name="PartB"/>
      <w:r w:rsidRPr="00CC6CD6">
        <w:rPr>
          <w:rFonts w:eastAsia="Times New Roman" w:cs="Segoe UI"/>
          <w:b/>
          <w:bCs/>
          <w:kern w:val="0"/>
          <w:sz w:val="28"/>
          <w:szCs w:val="28"/>
          <w:lang w:eastAsia="en-GB"/>
          <w14:ligatures w14:val="none"/>
        </w:rPr>
        <w:lastRenderedPageBreak/>
        <w:t xml:space="preserve">Part B - Restructures Not Involving Redundancy </w:t>
      </w:r>
      <w:bookmarkEnd w:id="2"/>
      <w:r w:rsidR="00420657">
        <w:rPr>
          <w:rFonts w:eastAsia="Times New Roman" w:cs="Segoe UI"/>
          <w:b/>
          <w:bCs/>
          <w:kern w:val="0"/>
          <w:sz w:val="28"/>
          <w:szCs w:val="28"/>
          <w:lang w:eastAsia="en-GB"/>
          <w14:ligatures w14:val="none"/>
        </w:rPr>
        <w:tab/>
      </w:r>
      <w:r w:rsidR="00420657">
        <w:rPr>
          <w:rFonts w:eastAsia="Times New Roman" w:cs="Segoe UI"/>
          <w:b/>
          <w:bCs/>
          <w:kern w:val="0"/>
          <w:sz w:val="28"/>
          <w:szCs w:val="28"/>
          <w:lang w:eastAsia="en-GB"/>
          <w14:ligatures w14:val="none"/>
        </w:rPr>
        <w:tab/>
      </w:r>
      <w:hyperlink w:anchor="Contents" w:history="1">
        <w:r w:rsidR="00420657" w:rsidRPr="00420657">
          <w:rPr>
            <w:rStyle w:val="Hyperlink"/>
            <w:rFonts w:eastAsia="Times New Roman" w:cs="Segoe UI"/>
            <w:b/>
            <w:bCs/>
            <w:kern w:val="0"/>
            <w:lang w:eastAsia="en-GB"/>
            <w14:ligatures w14:val="none"/>
          </w:rPr>
          <w:t>Conten</w:t>
        </w:r>
        <w:r w:rsidR="00420657" w:rsidRPr="00420657">
          <w:rPr>
            <w:rStyle w:val="Hyperlink"/>
            <w:rFonts w:eastAsia="Times New Roman" w:cs="Segoe UI"/>
            <w:b/>
            <w:bCs/>
            <w:kern w:val="0"/>
            <w:lang w:eastAsia="en-GB"/>
            <w14:ligatures w14:val="none"/>
          </w:rPr>
          <w:t>t</w:t>
        </w:r>
        <w:r w:rsidR="00420657" w:rsidRPr="00420657">
          <w:rPr>
            <w:rStyle w:val="Hyperlink"/>
            <w:rFonts w:eastAsia="Times New Roman" w:cs="Segoe UI"/>
            <w:b/>
            <w:bCs/>
            <w:kern w:val="0"/>
            <w:lang w:eastAsia="en-GB"/>
            <w14:ligatures w14:val="none"/>
          </w:rPr>
          <w:t>s Page</w:t>
        </w:r>
      </w:hyperlink>
    </w:p>
    <w:p w14:paraId="5C0AE8EE" w14:textId="77777777" w:rsidR="00396A06" w:rsidRPr="00CC6CD6" w:rsidRDefault="00396A06" w:rsidP="004B5112">
      <w:pPr>
        <w:spacing w:after="0" w:line="240" w:lineRule="auto"/>
        <w:jc w:val="both"/>
        <w:rPr>
          <w:rFonts w:eastAsia="Times New Roman" w:cs="Segoe UI"/>
          <w:b/>
          <w:bCs/>
          <w:kern w:val="0"/>
          <w:sz w:val="28"/>
          <w:szCs w:val="28"/>
          <w:lang w:eastAsia="en-GB"/>
          <w14:ligatures w14:val="none"/>
        </w:rPr>
      </w:pPr>
    </w:p>
    <w:p w14:paraId="1DDFC154" w14:textId="103D6EAC" w:rsidR="00396A06" w:rsidRPr="00CC6CD6" w:rsidRDefault="00396A06" w:rsidP="004B5112">
      <w:pPr>
        <w:spacing w:after="0" w:line="240" w:lineRule="auto"/>
        <w:jc w:val="both"/>
        <w:rPr>
          <w:rFonts w:eastAsia="Times New Roman" w:cs="Segoe UI"/>
          <w:b/>
          <w:bCs/>
          <w:kern w:val="0"/>
          <w:lang w:eastAsia="en-GB"/>
          <w14:ligatures w14:val="none"/>
        </w:rPr>
      </w:pPr>
      <w:r w:rsidRPr="00CC6CD6">
        <w:rPr>
          <w:rFonts w:eastAsia="Times New Roman" w:cs="Segoe UI"/>
          <w:kern w:val="0"/>
          <w:lang w:eastAsia="en-GB"/>
          <w14:ligatures w14:val="none"/>
        </w:rPr>
        <w:t>In cases where the planning has determined a restructure need but</w:t>
      </w:r>
      <w:r w:rsidR="00320F35" w:rsidRPr="00CC6CD6">
        <w:rPr>
          <w:rFonts w:eastAsia="Times New Roman" w:cs="Segoe UI"/>
          <w:kern w:val="0"/>
          <w:lang w:eastAsia="en-GB"/>
          <w14:ligatures w14:val="none"/>
        </w:rPr>
        <w:t xml:space="preserve"> no redundancies, for example natural attrition means fewer posts and changing remaining posts can avoid the need to replace. Or </w:t>
      </w:r>
      <w:r w:rsidR="00FD6D38" w:rsidRPr="00CC6CD6">
        <w:rPr>
          <w:rFonts w:eastAsia="Times New Roman" w:cs="Segoe UI"/>
          <w:kern w:val="0"/>
          <w:lang w:eastAsia="en-GB"/>
          <w14:ligatures w14:val="none"/>
        </w:rPr>
        <w:t>the same number of teachers/leaders are needed but at different levels.</w:t>
      </w:r>
      <w:r w:rsidR="00320F35" w:rsidRPr="00CC6CD6">
        <w:rPr>
          <w:rFonts w:eastAsia="Times New Roman" w:cs="Segoe UI"/>
          <w:kern w:val="0"/>
          <w:lang w:eastAsia="en-GB"/>
          <w14:ligatures w14:val="none"/>
        </w:rPr>
        <w:t xml:space="preserve"> </w:t>
      </w:r>
      <w:r w:rsidRPr="00CC6CD6">
        <w:rPr>
          <w:rFonts w:eastAsia="Times New Roman" w:cs="Segoe UI"/>
          <w:b/>
          <w:bCs/>
          <w:kern w:val="0"/>
          <w:lang w:eastAsia="en-GB"/>
          <w14:ligatures w14:val="none"/>
        </w:rPr>
        <w:t xml:space="preserve"> </w:t>
      </w:r>
    </w:p>
    <w:p w14:paraId="4BD4ED1D" w14:textId="77777777" w:rsidR="00CC6CD6" w:rsidRPr="00CC6CD6" w:rsidRDefault="00CC6CD6" w:rsidP="004B5112">
      <w:pPr>
        <w:spacing w:after="0" w:line="240" w:lineRule="auto"/>
        <w:jc w:val="both"/>
        <w:rPr>
          <w:rFonts w:eastAsia="Times New Roman" w:cs="Segoe UI"/>
          <w:kern w:val="0"/>
          <w:lang w:eastAsia="en-GB"/>
          <w14:ligatures w14:val="none"/>
        </w:rPr>
      </w:pPr>
    </w:p>
    <w:p w14:paraId="48A71805" w14:textId="4B229075" w:rsidR="00CC6CD6" w:rsidRPr="00CC6CD6" w:rsidRDefault="00A502CD" w:rsidP="004B5112">
      <w:p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Step 1 is a</w:t>
      </w:r>
      <w:r w:rsidR="00CC6CD6" w:rsidRPr="00CC6CD6">
        <w:rPr>
          <w:rFonts w:eastAsia="Times New Roman" w:cs="Segoe UI"/>
          <w:kern w:val="0"/>
          <w:lang w:eastAsia="en-GB"/>
          <w14:ligatures w14:val="none"/>
        </w:rPr>
        <w:t xml:space="preserve"> consultation document needs to be drafted </w:t>
      </w:r>
      <w:r w:rsidR="00CC6CD6">
        <w:rPr>
          <w:rFonts w:eastAsia="Times New Roman" w:cs="Segoe UI"/>
          <w:kern w:val="0"/>
          <w:lang w:eastAsia="en-GB"/>
          <w14:ligatures w14:val="none"/>
        </w:rPr>
        <w:t xml:space="preserve">confidentially </w:t>
      </w:r>
      <w:r w:rsidR="00CC6CD6" w:rsidRPr="00CC6CD6">
        <w:rPr>
          <w:rFonts w:eastAsia="Times New Roman" w:cs="Segoe UI"/>
          <w:kern w:val="0"/>
          <w:lang w:eastAsia="en-GB"/>
          <w14:ligatures w14:val="none"/>
        </w:rPr>
        <w:t>and click here for a template…</w:t>
      </w:r>
    </w:p>
    <w:p w14:paraId="02D2D211" w14:textId="77777777" w:rsidR="002F3572" w:rsidRDefault="002F3572" w:rsidP="004B5112">
      <w:pPr>
        <w:spacing w:after="0" w:line="240" w:lineRule="auto"/>
        <w:jc w:val="both"/>
        <w:rPr>
          <w:rFonts w:eastAsia="Times New Roman" w:cs="Segoe UI"/>
          <w:b/>
          <w:bCs/>
          <w:kern w:val="0"/>
          <w:lang w:eastAsia="en-GB"/>
          <w14:ligatures w14:val="none"/>
        </w:rPr>
      </w:pPr>
    </w:p>
    <w:p w14:paraId="2B862CD3" w14:textId="2509979B" w:rsidR="00CC6CD6" w:rsidRDefault="004E772C" w:rsidP="004B5112">
      <w:pPr>
        <w:spacing w:after="0" w:line="240" w:lineRule="auto"/>
        <w:jc w:val="both"/>
        <w:rPr>
          <w:rFonts w:eastAsia="Times New Roman" w:cs="Segoe UI"/>
          <w:b/>
          <w:bCs/>
          <w:kern w:val="0"/>
          <w:lang w:eastAsia="en-GB"/>
          <w14:ligatures w14:val="none"/>
        </w:rPr>
      </w:pPr>
      <w:r>
        <w:rPr>
          <w:rFonts w:eastAsia="Times New Roman" w:cs="Segoe UI"/>
          <w:b/>
          <w:bCs/>
          <w:kern w:val="0"/>
          <w:lang w:eastAsia="en-GB"/>
          <w14:ligatures w14:val="none"/>
        </w:rPr>
        <w:t>Consultation Document on Proposed Structure – No Redundancies</w:t>
      </w:r>
    </w:p>
    <w:p w14:paraId="4A254FEC" w14:textId="77777777" w:rsidR="004E772C" w:rsidRDefault="004E772C" w:rsidP="004B5112">
      <w:pPr>
        <w:spacing w:after="0" w:line="240" w:lineRule="auto"/>
        <w:jc w:val="both"/>
        <w:rPr>
          <w:rFonts w:eastAsia="Times New Roman" w:cs="Segoe UI"/>
          <w:b/>
          <w:bCs/>
          <w:kern w:val="0"/>
          <w:lang w:eastAsia="en-GB"/>
          <w14:ligatures w14:val="none"/>
        </w:rPr>
      </w:pPr>
    </w:p>
    <w:p w14:paraId="1EC7272B" w14:textId="18EC1485" w:rsidR="00CC6CD6" w:rsidRPr="0026155C" w:rsidRDefault="00CC6CD6" w:rsidP="004B5112">
      <w:pPr>
        <w:spacing w:after="0" w:line="240" w:lineRule="auto"/>
        <w:jc w:val="both"/>
        <w:rPr>
          <w:rFonts w:eastAsia="Times New Roman" w:cs="Segoe UI"/>
          <w:kern w:val="0"/>
          <w:lang w:eastAsia="en-GB"/>
          <w14:ligatures w14:val="none"/>
        </w:rPr>
      </w:pPr>
      <w:r w:rsidRPr="0026155C">
        <w:rPr>
          <w:rFonts w:eastAsia="Times New Roman" w:cs="Segoe UI"/>
          <w:kern w:val="0"/>
          <w:lang w:eastAsia="en-GB"/>
          <w14:ligatures w14:val="none"/>
        </w:rPr>
        <w:t xml:space="preserve">When complete </w:t>
      </w:r>
      <w:r w:rsidR="0026155C" w:rsidRPr="0026155C">
        <w:rPr>
          <w:rFonts w:eastAsia="Times New Roman" w:cs="Segoe UI"/>
          <w:kern w:val="0"/>
          <w:lang w:eastAsia="en-GB"/>
          <w14:ligatures w14:val="none"/>
        </w:rPr>
        <w:t>you need to:</w:t>
      </w:r>
    </w:p>
    <w:p w14:paraId="172DC15C" w14:textId="77777777" w:rsidR="0026155C" w:rsidRDefault="0026155C" w:rsidP="004B5112">
      <w:pPr>
        <w:spacing w:after="0" w:line="240" w:lineRule="auto"/>
        <w:jc w:val="both"/>
        <w:rPr>
          <w:rFonts w:eastAsia="Times New Roman" w:cs="Segoe UI"/>
          <w:kern w:val="0"/>
          <w:lang w:eastAsia="en-GB"/>
          <w14:ligatures w14:val="none"/>
        </w:rPr>
      </w:pPr>
    </w:p>
    <w:p w14:paraId="5C6BF50B" w14:textId="5D680D81" w:rsidR="0026155C" w:rsidRDefault="00A502CD"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Take the document to the governing body to seek approval</w:t>
      </w:r>
      <w:r w:rsidR="0053204E">
        <w:rPr>
          <w:rFonts w:eastAsia="Times New Roman" w:cs="Segoe UI"/>
          <w:kern w:val="0"/>
          <w:lang w:eastAsia="en-GB"/>
          <w14:ligatures w14:val="none"/>
        </w:rPr>
        <w:t xml:space="preserve"> to begin consultation in line with the timeline in the document you have drafted.</w:t>
      </w:r>
    </w:p>
    <w:p w14:paraId="18621148" w14:textId="3E0CF6D2" w:rsidR="0053204E" w:rsidRDefault="00BE424A"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If not already involved HR do so now so they can advise on anything you may not have considered before announcing to affected staff.</w:t>
      </w:r>
    </w:p>
    <w:p w14:paraId="49E68985" w14:textId="78E72F83" w:rsidR="00952245" w:rsidRDefault="00952245" w:rsidP="0026155C">
      <w:pPr>
        <w:pStyle w:val="ListParagraph"/>
        <w:numPr>
          <w:ilvl w:val="0"/>
          <w:numId w:val="25"/>
        </w:numPr>
        <w:spacing w:after="0" w:line="240" w:lineRule="auto"/>
        <w:jc w:val="both"/>
        <w:rPr>
          <w:rFonts w:eastAsia="Times New Roman" w:cs="Segoe UI"/>
          <w:kern w:val="0"/>
          <w:lang w:eastAsia="en-GB"/>
          <w14:ligatures w14:val="none"/>
        </w:rPr>
      </w:pPr>
      <w:r w:rsidRPr="00952245">
        <w:rPr>
          <w:rFonts w:eastAsia="Times New Roman" w:cs="Segoe UI"/>
          <w:kern w:val="0"/>
          <w:lang w:eastAsia="en-GB"/>
          <w14:ligatures w14:val="none"/>
        </w:rPr>
        <w:t>The consultation document approved by governors should form the primary consultation paper shared with affected employees and recognised trade unions. Maintaining a single source document reduces duplication, ensures consistency and provides a clear audit trail from approval through to implementation.</w:t>
      </w:r>
      <w:r w:rsidR="002A2325">
        <w:rPr>
          <w:rFonts w:eastAsia="Times New Roman" w:cs="Segoe UI"/>
          <w:kern w:val="0"/>
          <w:lang w:eastAsia="en-GB"/>
          <w14:ligatures w14:val="none"/>
        </w:rPr>
        <w:t xml:space="preserve"> Share with unions via HR in advance of announcing to staff.</w:t>
      </w:r>
    </w:p>
    <w:p w14:paraId="61791B4A" w14:textId="29C05129" w:rsidR="00BE424A" w:rsidRDefault="00224B62"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Announcement to staff – those affected first and then all. Share the consultation document with those affected.</w:t>
      </w:r>
    </w:p>
    <w:p w14:paraId="2A6F5317" w14:textId="7A32B486" w:rsidR="00224B62" w:rsidRDefault="00224B62"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Consultation meetings with those affected. For this you will</w:t>
      </w:r>
      <w:r w:rsidR="00F25D17">
        <w:rPr>
          <w:rFonts w:eastAsia="Times New Roman" w:cs="Segoe UI"/>
          <w:kern w:val="0"/>
          <w:lang w:eastAsia="en-GB"/>
          <w14:ligatures w14:val="none"/>
        </w:rPr>
        <w:t xml:space="preserve"> have a template to record feedback and need to remember that this is a proposal, you are open to alternative suggestions and will genuinely listen to what staff have to say</w:t>
      </w:r>
      <w:r w:rsidR="00493D64">
        <w:rPr>
          <w:rFonts w:eastAsia="Times New Roman" w:cs="Segoe UI"/>
          <w:kern w:val="0"/>
          <w:lang w:eastAsia="en-GB"/>
          <w14:ligatures w14:val="none"/>
        </w:rPr>
        <w:t xml:space="preserve">. Emphasise the reason for the change for example cost savings, changing pupil need or falling rolls and </w:t>
      </w:r>
      <w:r w:rsidR="007136A1">
        <w:rPr>
          <w:rFonts w:eastAsia="Times New Roman" w:cs="Segoe UI"/>
          <w:kern w:val="0"/>
          <w:lang w:eastAsia="en-GB"/>
          <w14:ligatures w14:val="none"/>
        </w:rPr>
        <w:t>encourage staff to suggest alternatives that continue to meet the aim.</w:t>
      </w:r>
    </w:p>
    <w:p w14:paraId="098B428C" w14:textId="66DB1145" w:rsidR="007136A1" w:rsidRDefault="007136A1"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 xml:space="preserve">Following consultation draft a simple report for a panel of three governors to consider consultation responses. This group considers each response from staff, your view as HT and they </w:t>
      </w:r>
      <w:r w:rsidR="00DF1BFA">
        <w:rPr>
          <w:rFonts w:eastAsia="Times New Roman" w:cs="Segoe UI"/>
          <w:kern w:val="0"/>
          <w:lang w:eastAsia="en-GB"/>
          <w14:ligatures w14:val="none"/>
        </w:rPr>
        <w:t>decide</w:t>
      </w:r>
      <w:r>
        <w:rPr>
          <w:rFonts w:eastAsia="Times New Roman" w:cs="Segoe UI"/>
          <w:kern w:val="0"/>
          <w:lang w:eastAsia="en-GB"/>
          <w14:ligatures w14:val="none"/>
        </w:rPr>
        <w:t xml:space="preserve"> on the final structure.</w:t>
      </w:r>
    </w:p>
    <w:p w14:paraId="7A2023BF" w14:textId="22BA1905" w:rsidR="007136A1" w:rsidRDefault="007136A1"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Write to those affected confirming the revised structure and what that now means for them</w:t>
      </w:r>
      <w:r w:rsidR="005457F5">
        <w:rPr>
          <w:rFonts w:eastAsia="Times New Roman" w:cs="Segoe UI"/>
          <w:kern w:val="0"/>
          <w:lang w:eastAsia="en-GB"/>
          <w14:ligatures w14:val="none"/>
        </w:rPr>
        <w:t>. If their level and pay changes make sure you include pay protection and from and to dates for that</w:t>
      </w:r>
      <w:r w:rsidR="00470679">
        <w:rPr>
          <w:rFonts w:eastAsia="Times New Roman" w:cs="Segoe UI"/>
          <w:kern w:val="0"/>
          <w:lang w:eastAsia="en-GB"/>
          <w14:ligatures w14:val="none"/>
        </w:rPr>
        <w:t>. This is three years for teacher from the start of the term following notification and one year for support staff up to two grades lower.</w:t>
      </w:r>
    </w:p>
    <w:p w14:paraId="3DEA338E" w14:textId="0CDF5089" w:rsidR="00470679" w:rsidRDefault="00470679"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Ensure payroll is aware of the pay protection and end date</w:t>
      </w:r>
      <w:r w:rsidR="009219AF">
        <w:rPr>
          <w:rFonts w:eastAsia="Times New Roman" w:cs="Segoe UI"/>
          <w:kern w:val="0"/>
          <w:lang w:eastAsia="en-GB"/>
          <w14:ligatures w14:val="none"/>
        </w:rPr>
        <w:t>.</w:t>
      </w:r>
    </w:p>
    <w:p w14:paraId="0E2283A2" w14:textId="7C9BF055" w:rsidR="009219AF" w:rsidRDefault="009219AF"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 xml:space="preserve">If teachers are pay </w:t>
      </w:r>
      <w:r w:rsidR="00952245">
        <w:rPr>
          <w:rFonts w:eastAsia="Times New Roman" w:cs="Segoe UI"/>
          <w:kern w:val="0"/>
          <w:lang w:eastAsia="en-GB"/>
          <w14:ligatures w14:val="none"/>
        </w:rPr>
        <w:t>protected,</w:t>
      </w:r>
      <w:r>
        <w:rPr>
          <w:rFonts w:eastAsia="Times New Roman" w:cs="Segoe UI"/>
          <w:kern w:val="0"/>
          <w:lang w:eastAsia="en-GB"/>
          <w14:ligatures w14:val="none"/>
        </w:rPr>
        <w:t xml:space="preserve"> they must undertake additional duties during the pay protection period so ensure they know what they are and put in writing</w:t>
      </w:r>
      <w:r w:rsidR="008213FE">
        <w:rPr>
          <w:rFonts w:eastAsia="Times New Roman" w:cs="Segoe UI"/>
          <w:kern w:val="0"/>
          <w:lang w:eastAsia="en-GB"/>
          <w14:ligatures w14:val="none"/>
        </w:rPr>
        <w:t>.</w:t>
      </w:r>
    </w:p>
    <w:p w14:paraId="4EF0EBBA" w14:textId="503AD238" w:rsidR="00470679" w:rsidRPr="0026155C" w:rsidRDefault="00470679" w:rsidP="0026155C">
      <w:pPr>
        <w:pStyle w:val="ListParagraph"/>
        <w:numPr>
          <w:ilvl w:val="0"/>
          <w:numId w:val="25"/>
        </w:numPr>
        <w:spacing w:after="0" w:line="240" w:lineRule="auto"/>
        <w:jc w:val="both"/>
        <w:rPr>
          <w:rFonts w:eastAsia="Times New Roman" w:cs="Segoe UI"/>
          <w:kern w:val="0"/>
          <w:lang w:eastAsia="en-GB"/>
          <w14:ligatures w14:val="none"/>
        </w:rPr>
      </w:pPr>
      <w:r>
        <w:rPr>
          <w:rFonts w:eastAsia="Times New Roman" w:cs="Segoe UI"/>
          <w:kern w:val="0"/>
          <w:lang w:eastAsia="en-GB"/>
          <w14:ligatures w14:val="none"/>
        </w:rPr>
        <w:t>The new structure is in place.</w:t>
      </w:r>
    </w:p>
    <w:p w14:paraId="1746573E" w14:textId="77777777" w:rsidR="00CC6CD6" w:rsidRPr="00FD6D38" w:rsidRDefault="00CC6CD6" w:rsidP="004B5112">
      <w:pPr>
        <w:spacing w:after="0" w:line="240" w:lineRule="auto"/>
        <w:jc w:val="both"/>
        <w:rPr>
          <w:rFonts w:eastAsia="Times New Roman" w:cs="Segoe UI"/>
          <w:b/>
          <w:bCs/>
          <w:kern w:val="0"/>
          <w:highlight w:val="yellow"/>
          <w:lang w:eastAsia="en-GB"/>
          <w14:ligatures w14:val="none"/>
        </w:rPr>
      </w:pPr>
    </w:p>
    <w:p w14:paraId="41386FCF" w14:textId="77777777" w:rsidR="00420657" w:rsidRDefault="00420657">
      <w:pPr>
        <w:rPr>
          <w:rFonts w:eastAsia="Times New Roman" w:cs="Segoe UI"/>
          <w:b/>
          <w:bCs/>
          <w:kern w:val="0"/>
          <w:lang w:eastAsia="en-GB"/>
          <w14:ligatures w14:val="none"/>
        </w:rPr>
      </w:pPr>
      <w:r>
        <w:rPr>
          <w:rFonts w:eastAsia="Times New Roman" w:cs="Segoe UI"/>
          <w:b/>
          <w:bCs/>
          <w:kern w:val="0"/>
          <w:lang w:eastAsia="en-GB"/>
          <w14:ligatures w14:val="none"/>
        </w:rPr>
        <w:br w:type="page"/>
      </w:r>
    </w:p>
    <w:bookmarkStart w:id="3" w:name="PartC"/>
    <w:p w14:paraId="70BD4466" w14:textId="5C66D3B1" w:rsidR="00C34571" w:rsidRDefault="00420657" w:rsidP="004B5112">
      <w:pPr>
        <w:spacing w:after="0" w:line="240" w:lineRule="auto"/>
        <w:jc w:val="both"/>
        <w:rPr>
          <w:rFonts w:eastAsia="Times New Roman" w:cs="Segoe UI"/>
          <w:b/>
          <w:bCs/>
          <w:kern w:val="0"/>
          <w:lang w:eastAsia="en-GB"/>
          <w14:ligatures w14:val="none"/>
        </w:rPr>
      </w:pPr>
      <w:r>
        <w:rPr>
          <w:rFonts w:eastAsia="Times New Roman" w:cs="Segoe UI"/>
          <w:b/>
          <w:bCs/>
          <w:kern w:val="0"/>
          <w:lang w:eastAsia="en-GB"/>
          <w14:ligatures w14:val="none"/>
        </w:rPr>
        <w:lastRenderedPageBreak/>
        <w:fldChar w:fldCharType="begin"/>
      </w:r>
      <w:r>
        <w:rPr>
          <w:rFonts w:eastAsia="Times New Roman" w:cs="Segoe UI"/>
          <w:b/>
          <w:bCs/>
          <w:kern w:val="0"/>
          <w:lang w:eastAsia="en-GB"/>
          <w14:ligatures w14:val="none"/>
        </w:rPr>
        <w:instrText>HYPERLINK  \l "PartC"</w:instrText>
      </w:r>
      <w:r>
        <w:rPr>
          <w:rFonts w:eastAsia="Times New Roman" w:cs="Segoe UI"/>
          <w:b/>
          <w:bCs/>
          <w:kern w:val="0"/>
          <w:lang w:eastAsia="en-GB"/>
          <w14:ligatures w14:val="none"/>
        </w:rPr>
      </w:r>
      <w:r>
        <w:rPr>
          <w:rFonts w:eastAsia="Times New Roman" w:cs="Segoe UI"/>
          <w:b/>
          <w:bCs/>
          <w:kern w:val="0"/>
          <w:lang w:eastAsia="en-GB"/>
          <w14:ligatures w14:val="none"/>
        </w:rPr>
        <w:fldChar w:fldCharType="separate"/>
      </w:r>
      <w:r w:rsidR="00C34571" w:rsidRPr="00420657">
        <w:rPr>
          <w:rStyle w:val="Hyperlink"/>
          <w:rFonts w:eastAsia="Times New Roman" w:cs="Segoe UI"/>
          <w:b/>
          <w:bCs/>
          <w:kern w:val="0"/>
          <w:lang w:eastAsia="en-GB"/>
          <w14:ligatures w14:val="none"/>
        </w:rPr>
        <w:t xml:space="preserve">Part C - Restructures </w:t>
      </w:r>
      <w:r w:rsidR="00595B5A" w:rsidRPr="00420657">
        <w:rPr>
          <w:rStyle w:val="Hyperlink"/>
          <w:rFonts w:eastAsia="Times New Roman" w:cs="Segoe UI"/>
          <w:b/>
          <w:bCs/>
          <w:kern w:val="0"/>
          <w:lang w:eastAsia="en-GB"/>
          <w14:ligatures w14:val="none"/>
        </w:rPr>
        <w:t>w</w:t>
      </w:r>
      <w:r w:rsidR="00C34571" w:rsidRPr="00420657">
        <w:rPr>
          <w:rStyle w:val="Hyperlink"/>
          <w:rFonts w:eastAsia="Times New Roman" w:cs="Segoe UI"/>
          <w:b/>
          <w:bCs/>
          <w:kern w:val="0"/>
          <w:lang w:eastAsia="en-GB"/>
          <w14:ligatures w14:val="none"/>
        </w:rPr>
        <w:t xml:space="preserve">here </w:t>
      </w:r>
      <w:r w:rsidR="00595B5A" w:rsidRPr="00420657">
        <w:rPr>
          <w:rStyle w:val="Hyperlink"/>
          <w:rFonts w:eastAsia="Times New Roman" w:cs="Segoe UI"/>
          <w:b/>
          <w:bCs/>
          <w:kern w:val="0"/>
          <w:lang w:eastAsia="en-GB"/>
          <w14:ligatures w14:val="none"/>
        </w:rPr>
        <w:t>r</w:t>
      </w:r>
      <w:r w:rsidR="00C34571" w:rsidRPr="00420657">
        <w:rPr>
          <w:rStyle w:val="Hyperlink"/>
          <w:rFonts w:eastAsia="Times New Roman" w:cs="Segoe UI"/>
          <w:b/>
          <w:bCs/>
          <w:kern w:val="0"/>
          <w:lang w:eastAsia="en-GB"/>
          <w14:ligatures w14:val="none"/>
        </w:rPr>
        <w:t xml:space="preserve">edundancy </w:t>
      </w:r>
      <w:r w:rsidR="00595B5A" w:rsidRPr="00420657">
        <w:rPr>
          <w:rStyle w:val="Hyperlink"/>
          <w:rFonts w:eastAsia="Times New Roman" w:cs="Segoe UI"/>
          <w:b/>
          <w:bCs/>
          <w:kern w:val="0"/>
          <w:lang w:eastAsia="en-GB"/>
          <w14:ligatures w14:val="none"/>
        </w:rPr>
        <w:t>m</w:t>
      </w:r>
      <w:r w:rsidR="00C34571" w:rsidRPr="00420657">
        <w:rPr>
          <w:rStyle w:val="Hyperlink"/>
          <w:rFonts w:eastAsia="Times New Roman" w:cs="Segoe UI"/>
          <w:b/>
          <w:bCs/>
          <w:kern w:val="0"/>
          <w:lang w:eastAsia="en-GB"/>
          <w14:ligatures w14:val="none"/>
        </w:rPr>
        <w:t xml:space="preserve">ay </w:t>
      </w:r>
      <w:r w:rsidR="009A6E5B" w:rsidRPr="00420657">
        <w:rPr>
          <w:rStyle w:val="Hyperlink"/>
          <w:rFonts w:eastAsia="Times New Roman" w:cs="Segoe UI"/>
          <w:b/>
          <w:bCs/>
          <w:kern w:val="0"/>
          <w:lang w:eastAsia="en-GB"/>
          <w14:ligatures w14:val="none"/>
        </w:rPr>
        <w:t>b</w:t>
      </w:r>
      <w:r w:rsidR="00C34571" w:rsidRPr="00420657">
        <w:rPr>
          <w:rStyle w:val="Hyperlink"/>
          <w:rFonts w:eastAsia="Times New Roman" w:cs="Segoe UI"/>
          <w:b/>
          <w:bCs/>
          <w:kern w:val="0"/>
          <w:lang w:eastAsia="en-GB"/>
          <w14:ligatures w14:val="none"/>
        </w:rPr>
        <w:t xml:space="preserve">e </w:t>
      </w:r>
      <w:r w:rsidR="009A6E5B" w:rsidRPr="00420657">
        <w:rPr>
          <w:rStyle w:val="Hyperlink"/>
          <w:rFonts w:eastAsia="Times New Roman" w:cs="Segoe UI"/>
          <w:b/>
          <w:bCs/>
          <w:kern w:val="0"/>
          <w:lang w:eastAsia="en-GB"/>
          <w14:ligatures w14:val="none"/>
        </w:rPr>
        <w:t>r</w:t>
      </w:r>
      <w:r w:rsidR="00C34571" w:rsidRPr="00420657">
        <w:rPr>
          <w:rStyle w:val="Hyperlink"/>
          <w:rFonts w:eastAsia="Times New Roman" w:cs="Segoe UI"/>
          <w:b/>
          <w:bCs/>
          <w:kern w:val="0"/>
          <w:lang w:eastAsia="en-GB"/>
          <w14:ligatures w14:val="none"/>
        </w:rPr>
        <w:t>equired</w:t>
      </w:r>
      <w:r>
        <w:rPr>
          <w:rFonts w:eastAsia="Times New Roman" w:cs="Segoe UI"/>
          <w:b/>
          <w:bCs/>
          <w:kern w:val="0"/>
          <w:lang w:eastAsia="en-GB"/>
          <w14:ligatures w14:val="none"/>
        </w:rPr>
        <w:fldChar w:fldCharType="end"/>
      </w:r>
      <w:r w:rsidR="00C34571" w:rsidRPr="00872A3E">
        <w:rPr>
          <w:rFonts w:eastAsia="Times New Roman" w:cs="Segoe UI"/>
          <w:b/>
          <w:bCs/>
          <w:kern w:val="0"/>
          <w:lang w:eastAsia="en-GB"/>
          <w14:ligatures w14:val="none"/>
        </w:rPr>
        <w:t xml:space="preserve"> </w:t>
      </w:r>
      <w:bookmarkEnd w:id="3"/>
      <w:r>
        <w:rPr>
          <w:rFonts w:eastAsia="Times New Roman" w:cs="Segoe UI"/>
          <w:b/>
          <w:bCs/>
          <w:kern w:val="0"/>
          <w:lang w:eastAsia="en-GB"/>
          <w14:ligatures w14:val="none"/>
        </w:rPr>
        <w:tab/>
      </w:r>
      <w:r>
        <w:rPr>
          <w:rFonts w:eastAsia="Times New Roman" w:cs="Segoe UI"/>
          <w:b/>
          <w:bCs/>
          <w:kern w:val="0"/>
          <w:lang w:eastAsia="en-GB"/>
          <w14:ligatures w14:val="none"/>
        </w:rPr>
        <w:tab/>
      </w:r>
      <w:hyperlink w:anchor="Contents" w:history="1">
        <w:r w:rsidRPr="00420657">
          <w:rPr>
            <w:rStyle w:val="Hyperlink"/>
            <w:rFonts w:eastAsia="Times New Roman" w:cs="Segoe UI"/>
            <w:b/>
            <w:bCs/>
            <w:kern w:val="0"/>
            <w:lang w:eastAsia="en-GB"/>
            <w14:ligatures w14:val="none"/>
          </w:rPr>
          <w:t>Conte</w:t>
        </w:r>
        <w:r w:rsidRPr="00420657">
          <w:rPr>
            <w:rStyle w:val="Hyperlink"/>
            <w:rFonts w:eastAsia="Times New Roman" w:cs="Segoe UI"/>
            <w:b/>
            <w:bCs/>
            <w:kern w:val="0"/>
            <w:lang w:eastAsia="en-GB"/>
            <w14:ligatures w14:val="none"/>
          </w:rPr>
          <w:t>n</w:t>
        </w:r>
        <w:r w:rsidRPr="00420657">
          <w:rPr>
            <w:rStyle w:val="Hyperlink"/>
            <w:rFonts w:eastAsia="Times New Roman" w:cs="Segoe UI"/>
            <w:b/>
            <w:bCs/>
            <w:kern w:val="0"/>
            <w:lang w:eastAsia="en-GB"/>
            <w14:ligatures w14:val="none"/>
          </w:rPr>
          <w:t>ts Page</w:t>
        </w:r>
      </w:hyperlink>
    </w:p>
    <w:p w14:paraId="5DE70F9C" w14:textId="77777777" w:rsidR="00872A3E" w:rsidRPr="00FD6D38" w:rsidRDefault="00872A3E" w:rsidP="004B5112">
      <w:pPr>
        <w:spacing w:after="0" w:line="240" w:lineRule="auto"/>
        <w:jc w:val="both"/>
        <w:rPr>
          <w:rFonts w:eastAsia="Times New Roman" w:cs="Segoe UI"/>
          <w:b/>
          <w:bCs/>
          <w:kern w:val="0"/>
          <w:lang w:eastAsia="en-GB"/>
          <w14:ligatures w14:val="none"/>
        </w:rPr>
      </w:pPr>
    </w:p>
    <w:p w14:paraId="27F5E954" w14:textId="77777777" w:rsidR="00C34571" w:rsidRPr="00035785" w:rsidRDefault="00C34571" w:rsidP="004B5112">
      <w:pPr>
        <w:numPr>
          <w:ilvl w:val="0"/>
          <w:numId w:val="3"/>
        </w:numPr>
        <w:spacing w:after="0" w:line="240" w:lineRule="auto"/>
        <w:jc w:val="both"/>
        <w:rPr>
          <w:rFonts w:eastAsia="Times New Roman" w:cs="Segoe UI"/>
          <w:b/>
          <w:bCs/>
          <w:kern w:val="0"/>
          <w:lang w:eastAsia="en-GB"/>
          <w14:ligatures w14:val="none"/>
        </w:rPr>
      </w:pPr>
      <w:r w:rsidRPr="00035785">
        <w:rPr>
          <w:rFonts w:eastAsia="Times New Roman" w:cs="Segoe UI"/>
          <w:b/>
          <w:bCs/>
          <w:kern w:val="0"/>
          <w:lang w:eastAsia="en-GB"/>
          <w14:ligatures w14:val="none"/>
        </w:rPr>
        <w:t>Establishing a redundancy situation</w:t>
      </w:r>
    </w:p>
    <w:p w14:paraId="5DF25F44" w14:textId="77777777" w:rsidR="001C26DE" w:rsidRDefault="001C26DE" w:rsidP="001C26DE">
      <w:pPr>
        <w:spacing w:after="0" w:line="240" w:lineRule="auto"/>
        <w:jc w:val="both"/>
        <w:rPr>
          <w:rFonts w:eastAsia="Times New Roman" w:cs="Segoe UI"/>
          <w:kern w:val="0"/>
          <w:lang w:eastAsia="en-GB"/>
          <w14:ligatures w14:val="none"/>
        </w:rPr>
      </w:pPr>
    </w:p>
    <w:p w14:paraId="2052AEC1" w14:textId="24A5E075" w:rsidR="001C26DE" w:rsidRDefault="00872A3E" w:rsidP="001C26DE">
      <w:pPr>
        <w:spacing w:after="0" w:line="240" w:lineRule="auto"/>
        <w:jc w:val="both"/>
        <w:rPr>
          <w:rFonts w:eastAsia="Times New Roman" w:cs="Segoe UI"/>
          <w:kern w:val="0"/>
          <w:lang w:eastAsia="en-GB"/>
          <w14:ligatures w14:val="none"/>
        </w:rPr>
      </w:pPr>
      <w:r w:rsidRPr="00872A3E">
        <w:rPr>
          <w:rFonts w:eastAsia="Times New Roman" w:cs="Segoe UI"/>
          <w:kern w:val="0"/>
          <w:lang w:eastAsia="en-GB"/>
          <w14:ligatures w14:val="none"/>
        </w:rPr>
        <w:t>The legal definition</w:t>
      </w:r>
      <w:r>
        <w:rPr>
          <w:rFonts w:eastAsia="Times New Roman" w:cs="Segoe UI"/>
          <w:kern w:val="0"/>
          <w:lang w:eastAsia="en-GB"/>
          <w14:ligatures w14:val="none"/>
        </w:rPr>
        <w:t xml:space="preserve"> is r</w:t>
      </w:r>
      <w:r w:rsidR="001C26DE" w:rsidRPr="001C26DE">
        <w:rPr>
          <w:rFonts w:eastAsia="Times New Roman" w:cs="Segoe UI"/>
          <w:kern w:val="0"/>
          <w:lang w:eastAsia="en-GB"/>
          <w14:ligatures w14:val="none"/>
        </w:rPr>
        <w:t>educed need for work: The business needs fewer people to do a specific type of work.</w:t>
      </w:r>
    </w:p>
    <w:p w14:paraId="682AE643" w14:textId="77777777" w:rsidR="001C26DE" w:rsidRDefault="001C26DE" w:rsidP="001C26DE">
      <w:pPr>
        <w:spacing w:after="0" w:line="240" w:lineRule="auto"/>
        <w:jc w:val="both"/>
        <w:rPr>
          <w:rFonts w:eastAsia="Times New Roman" w:cs="Segoe UI"/>
          <w:kern w:val="0"/>
          <w:lang w:eastAsia="en-GB"/>
          <w14:ligatures w14:val="none"/>
        </w:rPr>
      </w:pPr>
    </w:p>
    <w:p w14:paraId="505B8909" w14:textId="1C3D1607" w:rsidR="00872A3E" w:rsidRPr="00872A3E" w:rsidRDefault="001C26DE" w:rsidP="001C26DE">
      <w:pPr>
        <w:spacing w:after="0" w:line="240" w:lineRule="auto"/>
        <w:jc w:val="both"/>
        <w:rPr>
          <w:rFonts w:eastAsia="Times New Roman" w:cs="Segoe UI"/>
          <w:b/>
          <w:bCs/>
          <w:kern w:val="0"/>
          <w:lang w:eastAsia="en-GB"/>
          <w14:ligatures w14:val="none"/>
        </w:rPr>
      </w:pPr>
      <w:r w:rsidRPr="00872A3E">
        <w:rPr>
          <w:rFonts w:eastAsia="Times New Roman" w:cs="Segoe UI"/>
          <w:b/>
          <w:bCs/>
          <w:kern w:val="0"/>
          <w:lang w:eastAsia="en-GB"/>
          <w14:ligatures w14:val="none"/>
        </w:rPr>
        <w:t>Key Legal Rules</w:t>
      </w:r>
      <w:r w:rsidR="00872A3E" w:rsidRPr="00872A3E">
        <w:rPr>
          <w:rFonts w:eastAsia="Times New Roman" w:cs="Segoe UI"/>
          <w:b/>
          <w:bCs/>
          <w:kern w:val="0"/>
          <w:lang w:eastAsia="en-GB"/>
          <w14:ligatures w14:val="none"/>
        </w:rPr>
        <w:t>:</w:t>
      </w:r>
    </w:p>
    <w:p w14:paraId="6C0BD025" w14:textId="77777777" w:rsidR="00872A3E" w:rsidRDefault="00872A3E" w:rsidP="001C26DE">
      <w:pPr>
        <w:spacing w:after="0" w:line="240" w:lineRule="auto"/>
        <w:jc w:val="both"/>
        <w:rPr>
          <w:rFonts w:eastAsia="Times New Roman" w:cs="Segoe UI"/>
          <w:kern w:val="0"/>
          <w:lang w:eastAsia="en-GB"/>
          <w14:ligatures w14:val="none"/>
        </w:rPr>
      </w:pPr>
    </w:p>
    <w:p w14:paraId="29B20CA0" w14:textId="77777777" w:rsidR="00872A3E" w:rsidRPr="005756F4" w:rsidRDefault="001C26DE" w:rsidP="005756F4">
      <w:pPr>
        <w:pStyle w:val="ListParagraph"/>
        <w:numPr>
          <w:ilvl w:val="0"/>
          <w:numId w:val="21"/>
        </w:numPr>
        <w:spacing w:after="0" w:line="240" w:lineRule="auto"/>
        <w:jc w:val="both"/>
        <w:rPr>
          <w:rFonts w:eastAsia="Times New Roman" w:cs="Segoe UI"/>
          <w:kern w:val="0"/>
          <w:lang w:eastAsia="en-GB"/>
          <w14:ligatures w14:val="none"/>
        </w:rPr>
      </w:pPr>
      <w:r w:rsidRPr="005756F4">
        <w:rPr>
          <w:rFonts w:eastAsia="Times New Roman" w:cs="Segoe UI"/>
          <w:kern w:val="0"/>
          <w:lang w:eastAsia="en-GB"/>
          <w14:ligatures w14:val="none"/>
        </w:rPr>
        <w:t xml:space="preserve">It targets the job, not the person: </w:t>
      </w:r>
    </w:p>
    <w:p w14:paraId="0C54EAAF" w14:textId="7E111035" w:rsidR="005756F4" w:rsidRDefault="001C26DE" w:rsidP="005756F4">
      <w:pPr>
        <w:spacing w:after="0" w:line="240" w:lineRule="auto"/>
        <w:ind w:firstLine="720"/>
        <w:jc w:val="both"/>
        <w:rPr>
          <w:rFonts w:eastAsia="Times New Roman" w:cs="Segoe UI"/>
          <w:kern w:val="0"/>
          <w:lang w:eastAsia="en-GB"/>
          <w14:ligatures w14:val="none"/>
        </w:rPr>
      </w:pPr>
      <w:r w:rsidRPr="001C26DE">
        <w:rPr>
          <w:rFonts w:eastAsia="Times New Roman" w:cs="Segoe UI"/>
          <w:kern w:val="0"/>
          <w:lang w:eastAsia="en-GB"/>
          <w14:ligatures w14:val="none"/>
        </w:rPr>
        <w:t xml:space="preserve">Redundancy is about the role itself, not your work performance or </w:t>
      </w:r>
      <w:r w:rsidR="00C849BA" w:rsidRPr="001C26DE">
        <w:rPr>
          <w:rFonts w:eastAsia="Times New Roman" w:cs="Segoe UI"/>
          <w:kern w:val="0"/>
          <w:lang w:eastAsia="en-GB"/>
          <w14:ligatures w14:val="none"/>
        </w:rPr>
        <w:t>behaviour</w:t>
      </w:r>
      <w:r w:rsidRPr="001C26DE">
        <w:rPr>
          <w:rFonts w:eastAsia="Times New Roman" w:cs="Segoe UI"/>
          <w:kern w:val="0"/>
          <w:lang w:eastAsia="en-GB"/>
          <w14:ligatures w14:val="none"/>
        </w:rPr>
        <w:t>.</w:t>
      </w:r>
    </w:p>
    <w:p w14:paraId="34923A1D" w14:textId="77777777" w:rsidR="005756F4" w:rsidRDefault="005756F4" w:rsidP="001C26DE">
      <w:pPr>
        <w:spacing w:after="0" w:line="240" w:lineRule="auto"/>
        <w:jc w:val="both"/>
        <w:rPr>
          <w:rFonts w:eastAsia="Times New Roman" w:cs="Segoe UI"/>
          <w:kern w:val="0"/>
          <w:lang w:eastAsia="en-GB"/>
          <w14:ligatures w14:val="none"/>
        </w:rPr>
      </w:pPr>
    </w:p>
    <w:p w14:paraId="4DF07DD7" w14:textId="77777777" w:rsidR="005756F4" w:rsidRDefault="001C26DE" w:rsidP="005756F4">
      <w:pPr>
        <w:pStyle w:val="ListParagraph"/>
        <w:numPr>
          <w:ilvl w:val="0"/>
          <w:numId w:val="21"/>
        </w:numPr>
        <w:spacing w:after="0" w:line="240" w:lineRule="auto"/>
        <w:jc w:val="both"/>
        <w:rPr>
          <w:rFonts w:eastAsia="Times New Roman" w:cs="Segoe UI"/>
          <w:kern w:val="0"/>
          <w:lang w:eastAsia="en-GB"/>
          <w14:ligatures w14:val="none"/>
        </w:rPr>
      </w:pPr>
      <w:r w:rsidRPr="005756F4">
        <w:rPr>
          <w:rFonts w:eastAsia="Times New Roman" w:cs="Segoe UI"/>
          <w:kern w:val="0"/>
          <w:lang w:eastAsia="en-GB"/>
          <w14:ligatures w14:val="none"/>
        </w:rPr>
        <w:t xml:space="preserve">It must be fair: </w:t>
      </w:r>
    </w:p>
    <w:p w14:paraId="125DEA7A" w14:textId="717FC68A" w:rsidR="00872A3E" w:rsidRPr="005756F4" w:rsidRDefault="001C26DE" w:rsidP="005756F4">
      <w:pPr>
        <w:pStyle w:val="ListParagraph"/>
        <w:spacing w:after="0" w:line="240" w:lineRule="auto"/>
        <w:jc w:val="both"/>
        <w:rPr>
          <w:rFonts w:eastAsia="Times New Roman" w:cs="Segoe UI"/>
          <w:kern w:val="0"/>
          <w:lang w:eastAsia="en-GB"/>
          <w14:ligatures w14:val="none"/>
        </w:rPr>
      </w:pPr>
      <w:r w:rsidRPr="005756F4">
        <w:rPr>
          <w:rFonts w:eastAsia="Times New Roman" w:cs="Segoe UI"/>
          <w:kern w:val="0"/>
          <w:lang w:eastAsia="en-GB"/>
          <w14:ligatures w14:val="none"/>
        </w:rPr>
        <w:t>Employers must use a fair and objective selection process and follow a proper consultation.</w:t>
      </w:r>
    </w:p>
    <w:p w14:paraId="647E202E" w14:textId="77777777" w:rsidR="00872A3E" w:rsidRDefault="00872A3E" w:rsidP="001C26DE">
      <w:pPr>
        <w:spacing w:after="0" w:line="240" w:lineRule="auto"/>
        <w:jc w:val="both"/>
        <w:rPr>
          <w:rFonts w:eastAsia="Times New Roman" w:cs="Segoe UI"/>
          <w:kern w:val="0"/>
          <w:lang w:eastAsia="en-GB"/>
          <w14:ligatures w14:val="none"/>
        </w:rPr>
      </w:pPr>
    </w:p>
    <w:p w14:paraId="2B6270E6" w14:textId="77777777" w:rsidR="005756F4" w:rsidRPr="005756F4" w:rsidRDefault="001C26DE" w:rsidP="005756F4">
      <w:pPr>
        <w:pStyle w:val="ListParagraph"/>
        <w:numPr>
          <w:ilvl w:val="0"/>
          <w:numId w:val="21"/>
        </w:numPr>
        <w:spacing w:after="0" w:line="240" w:lineRule="auto"/>
        <w:jc w:val="both"/>
        <w:rPr>
          <w:rFonts w:eastAsia="Times New Roman" w:cs="Segoe UI"/>
          <w:kern w:val="0"/>
          <w:lang w:eastAsia="en-GB"/>
          <w14:ligatures w14:val="none"/>
        </w:rPr>
      </w:pPr>
      <w:r w:rsidRPr="005756F4">
        <w:rPr>
          <w:rFonts w:eastAsia="Times New Roman" w:cs="Segoe UI"/>
          <w:kern w:val="0"/>
          <w:lang w:eastAsia="en-GB"/>
          <w14:ligatures w14:val="none"/>
        </w:rPr>
        <w:t xml:space="preserve">Protected groups: </w:t>
      </w:r>
    </w:p>
    <w:p w14:paraId="7A15FF1E" w14:textId="77777777" w:rsidR="00517009" w:rsidRDefault="001C26DE" w:rsidP="00B07974">
      <w:pPr>
        <w:spacing w:after="0" w:line="240" w:lineRule="auto"/>
        <w:ind w:left="720"/>
        <w:jc w:val="both"/>
        <w:rPr>
          <w:rFonts w:eastAsia="Times New Roman" w:cs="Segoe UI"/>
          <w:kern w:val="0"/>
          <w:lang w:eastAsia="en-GB"/>
          <w14:ligatures w14:val="none"/>
        </w:rPr>
      </w:pPr>
      <w:r w:rsidRPr="001C26DE">
        <w:rPr>
          <w:rFonts w:eastAsia="Times New Roman" w:cs="Segoe UI"/>
          <w:kern w:val="0"/>
          <w:lang w:eastAsia="en-GB"/>
          <w14:ligatures w14:val="none"/>
        </w:rPr>
        <w:t>You cannot be picked for redundancy because of discriminatory reasons like pregnancy, age, race, or disability.</w:t>
      </w:r>
    </w:p>
    <w:p w14:paraId="63216D5D" w14:textId="77777777" w:rsidR="00517009" w:rsidRDefault="00517009" w:rsidP="001C26DE">
      <w:pPr>
        <w:spacing w:after="0" w:line="240" w:lineRule="auto"/>
        <w:jc w:val="both"/>
        <w:rPr>
          <w:rFonts w:eastAsia="Times New Roman" w:cs="Segoe UI"/>
          <w:kern w:val="0"/>
          <w:lang w:eastAsia="en-GB"/>
          <w14:ligatures w14:val="none"/>
        </w:rPr>
      </w:pPr>
    </w:p>
    <w:p w14:paraId="06B14E48" w14:textId="77777777" w:rsidR="00517009" w:rsidRDefault="001C26DE" w:rsidP="00517009">
      <w:pPr>
        <w:pStyle w:val="ListParagraph"/>
        <w:numPr>
          <w:ilvl w:val="0"/>
          <w:numId w:val="21"/>
        </w:numPr>
        <w:spacing w:after="0" w:line="240" w:lineRule="auto"/>
        <w:jc w:val="both"/>
        <w:rPr>
          <w:rFonts w:eastAsia="Times New Roman" w:cs="Segoe UI"/>
          <w:kern w:val="0"/>
          <w:lang w:eastAsia="en-GB"/>
          <w14:ligatures w14:val="none"/>
        </w:rPr>
      </w:pPr>
      <w:r w:rsidRPr="00517009">
        <w:rPr>
          <w:rFonts w:eastAsia="Times New Roman" w:cs="Segoe UI"/>
          <w:kern w:val="0"/>
          <w:lang w:eastAsia="en-GB"/>
          <w14:ligatures w14:val="none"/>
        </w:rPr>
        <w:t xml:space="preserve">Statutory rights: </w:t>
      </w:r>
    </w:p>
    <w:p w14:paraId="7A371E98" w14:textId="77777777" w:rsidR="00035785" w:rsidRDefault="001C26DE" w:rsidP="00517009">
      <w:pPr>
        <w:pStyle w:val="ListParagraph"/>
        <w:spacing w:after="0" w:line="240" w:lineRule="auto"/>
        <w:jc w:val="both"/>
        <w:rPr>
          <w:rFonts w:eastAsia="Times New Roman" w:cs="Segoe UI"/>
          <w:kern w:val="0"/>
          <w:lang w:eastAsia="en-GB"/>
          <w14:ligatures w14:val="none"/>
        </w:rPr>
      </w:pPr>
      <w:r w:rsidRPr="00517009">
        <w:rPr>
          <w:rFonts w:eastAsia="Times New Roman" w:cs="Segoe UI"/>
          <w:kern w:val="0"/>
          <w:lang w:eastAsia="en-GB"/>
          <w14:ligatures w14:val="none"/>
        </w:rPr>
        <w:t xml:space="preserve">Eligible employees qualify for notice periods, consultation, time off to find a new job, and redundancy pay. </w:t>
      </w:r>
    </w:p>
    <w:p w14:paraId="50660AB8" w14:textId="77777777" w:rsidR="00035785" w:rsidRDefault="00035785" w:rsidP="00517009">
      <w:pPr>
        <w:pStyle w:val="ListParagraph"/>
        <w:spacing w:after="0" w:line="240" w:lineRule="auto"/>
        <w:jc w:val="both"/>
        <w:rPr>
          <w:rFonts w:eastAsia="Times New Roman" w:cs="Segoe UI"/>
          <w:kern w:val="0"/>
          <w:lang w:eastAsia="en-GB"/>
          <w14:ligatures w14:val="none"/>
        </w:rPr>
      </w:pPr>
    </w:p>
    <w:p w14:paraId="20050120" w14:textId="478870F7" w:rsidR="00C34571" w:rsidRPr="00937565" w:rsidRDefault="00C34571" w:rsidP="00035785">
      <w:pPr>
        <w:pStyle w:val="ListParagraph"/>
        <w:numPr>
          <w:ilvl w:val="0"/>
          <w:numId w:val="3"/>
        </w:numPr>
        <w:spacing w:after="0" w:line="240" w:lineRule="auto"/>
        <w:jc w:val="both"/>
        <w:rPr>
          <w:rFonts w:eastAsia="Times New Roman" w:cs="Segoe UI"/>
          <w:b/>
          <w:bCs/>
          <w:kern w:val="0"/>
          <w:lang w:eastAsia="en-GB"/>
          <w14:ligatures w14:val="none"/>
        </w:rPr>
      </w:pPr>
      <w:r w:rsidRPr="00937565">
        <w:rPr>
          <w:rFonts w:eastAsia="Times New Roman" w:cs="Segoe UI"/>
          <w:b/>
          <w:bCs/>
          <w:kern w:val="0"/>
          <w:lang w:eastAsia="en-GB"/>
          <w14:ligatures w14:val="none"/>
        </w:rPr>
        <w:t>Building the business case</w:t>
      </w:r>
    </w:p>
    <w:p w14:paraId="6F65E7BE" w14:textId="77777777" w:rsidR="00D70C3D" w:rsidRPr="00937565" w:rsidRDefault="00D70C3D" w:rsidP="00D70C3D">
      <w:pPr>
        <w:spacing w:after="0" w:line="240" w:lineRule="auto"/>
        <w:jc w:val="both"/>
        <w:rPr>
          <w:rFonts w:eastAsia="Times New Roman" w:cs="Segoe UI"/>
          <w:kern w:val="0"/>
          <w:lang w:eastAsia="en-GB"/>
          <w14:ligatures w14:val="none"/>
        </w:rPr>
      </w:pPr>
    </w:p>
    <w:p w14:paraId="1DBD8F66" w14:textId="63D28950" w:rsidR="00D70C3D" w:rsidRPr="00D70C3D" w:rsidRDefault="00AD1556" w:rsidP="00D70C3D">
      <w:pPr>
        <w:spacing w:after="0" w:line="240" w:lineRule="auto"/>
        <w:ind w:left="720"/>
        <w:jc w:val="both"/>
        <w:rPr>
          <w:rFonts w:eastAsia="Times New Roman" w:cs="Segoe UI"/>
          <w:kern w:val="0"/>
          <w:lang w:eastAsia="en-GB"/>
          <w14:ligatures w14:val="none"/>
        </w:rPr>
      </w:pPr>
      <w:r w:rsidRPr="00937565">
        <w:rPr>
          <w:rFonts w:eastAsia="Times New Roman" w:cs="Segoe UI"/>
          <w:kern w:val="0"/>
          <w:lang w:eastAsia="en-GB"/>
          <w14:ligatures w14:val="none"/>
        </w:rPr>
        <w:t xml:space="preserve">A business </w:t>
      </w:r>
      <w:r w:rsidR="00C9520D" w:rsidRPr="00937565">
        <w:rPr>
          <w:rFonts w:eastAsia="Times New Roman" w:cs="Segoe UI"/>
          <w:kern w:val="0"/>
          <w:lang w:eastAsia="en-GB"/>
          <w14:ligatures w14:val="none"/>
        </w:rPr>
        <w:t xml:space="preserve">case </w:t>
      </w:r>
      <w:r w:rsidR="00D70C3D" w:rsidRPr="00937565">
        <w:rPr>
          <w:rFonts w:eastAsia="Times New Roman" w:cs="Segoe UI"/>
          <w:kern w:val="0"/>
          <w:lang w:eastAsia="en-GB"/>
          <w14:ligatures w14:val="none"/>
        </w:rPr>
        <w:t xml:space="preserve">needs to be drafted </w:t>
      </w:r>
      <w:r w:rsidR="00AD3F12" w:rsidRPr="00937565">
        <w:rPr>
          <w:rFonts w:eastAsia="Times New Roman" w:cs="Segoe UI"/>
          <w:kern w:val="0"/>
          <w:lang w:eastAsia="en-GB"/>
          <w14:ligatures w14:val="none"/>
        </w:rPr>
        <w:t>using the sections on the document and populating details from the strategic planning steps</w:t>
      </w:r>
      <w:r w:rsidR="000663AA" w:rsidRPr="00937565">
        <w:rPr>
          <w:rFonts w:eastAsia="Times New Roman" w:cs="Segoe UI"/>
          <w:kern w:val="0"/>
          <w:lang w:eastAsia="en-GB"/>
          <w14:ligatures w14:val="none"/>
        </w:rPr>
        <w:t>. This document can be used to gain governor approval and to share with those affected when the announcement to consult is made.</w:t>
      </w:r>
    </w:p>
    <w:p w14:paraId="430671C1" w14:textId="77777777" w:rsidR="00B07974" w:rsidRDefault="00B07974" w:rsidP="00517009">
      <w:pPr>
        <w:pStyle w:val="ListParagraph"/>
        <w:spacing w:after="0" w:line="240" w:lineRule="auto"/>
        <w:jc w:val="both"/>
        <w:rPr>
          <w:rFonts w:eastAsia="Times New Roman" w:cs="Segoe UI"/>
          <w:kern w:val="0"/>
          <w:lang w:eastAsia="en-GB"/>
          <w14:ligatures w14:val="none"/>
        </w:rPr>
      </w:pPr>
    </w:p>
    <w:p w14:paraId="5CA85C35" w14:textId="44E96419" w:rsidR="00937565" w:rsidRDefault="005B13D4" w:rsidP="00517009">
      <w:pPr>
        <w:pStyle w:val="ListParagraph"/>
        <w:spacing w:after="0" w:line="240" w:lineRule="auto"/>
        <w:jc w:val="both"/>
        <w:rPr>
          <w:rFonts w:eastAsia="Times New Roman" w:cs="Segoe UI"/>
          <w:kern w:val="0"/>
          <w:lang w:eastAsia="en-GB"/>
          <w14:ligatures w14:val="none"/>
        </w:rPr>
      </w:pPr>
      <w:hyperlink r:id="rId8" w:history="1">
        <w:r w:rsidR="00F129EB" w:rsidRPr="005B13D4">
          <w:rPr>
            <w:rStyle w:val="Hyperlink"/>
            <w:rFonts w:eastAsia="Times New Roman" w:cs="Segoe UI"/>
            <w:kern w:val="0"/>
            <w:lang w:eastAsia="en-GB"/>
            <w14:ligatures w14:val="none"/>
          </w:rPr>
          <w:t>Consultation Document for Proposed Structure – Redundancies</w:t>
        </w:r>
      </w:hyperlink>
    </w:p>
    <w:p w14:paraId="6AE6444A" w14:textId="77777777" w:rsidR="00937565" w:rsidRPr="00FD6D38" w:rsidRDefault="00937565" w:rsidP="00517009">
      <w:pPr>
        <w:pStyle w:val="ListParagraph"/>
        <w:spacing w:after="0" w:line="240" w:lineRule="auto"/>
        <w:jc w:val="both"/>
        <w:rPr>
          <w:rFonts w:eastAsia="Times New Roman" w:cs="Segoe UI"/>
          <w:kern w:val="0"/>
          <w:lang w:eastAsia="en-GB"/>
          <w14:ligatures w14:val="none"/>
        </w:rPr>
      </w:pPr>
    </w:p>
    <w:p w14:paraId="67356086" w14:textId="0A79F6D2" w:rsidR="00035785" w:rsidRDefault="003D16AA" w:rsidP="004B5112">
      <w:pPr>
        <w:numPr>
          <w:ilvl w:val="0"/>
          <w:numId w:val="3"/>
        </w:numPr>
        <w:spacing w:after="0" w:line="240" w:lineRule="auto"/>
        <w:jc w:val="both"/>
        <w:rPr>
          <w:rFonts w:eastAsia="Times New Roman" w:cs="Segoe UI"/>
          <w:b/>
          <w:bCs/>
          <w:kern w:val="0"/>
          <w:lang w:eastAsia="en-GB"/>
          <w14:ligatures w14:val="none"/>
        </w:rPr>
      </w:pPr>
      <w:r w:rsidRPr="000663AA">
        <w:rPr>
          <w:rFonts w:eastAsia="Times New Roman" w:cs="Segoe UI"/>
          <w:b/>
          <w:bCs/>
          <w:kern w:val="0"/>
          <w:lang w:eastAsia="en-GB"/>
          <w14:ligatures w14:val="none"/>
        </w:rPr>
        <w:t xml:space="preserve">Governor approval  </w:t>
      </w:r>
    </w:p>
    <w:p w14:paraId="3FC93BE0" w14:textId="77777777" w:rsidR="000663AA" w:rsidRPr="000663AA" w:rsidRDefault="000663AA" w:rsidP="000663AA">
      <w:pPr>
        <w:spacing w:after="0" w:line="240" w:lineRule="auto"/>
        <w:jc w:val="both"/>
        <w:rPr>
          <w:rFonts w:eastAsia="Times New Roman" w:cs="Segoe UI"/>
          <w:b/>
          <w:bCs/>
          <w:kern w:val="0"/>
          <w:lang w:eastAsia="en-GB"/>
          <w14:ligatures w14:val="none"/>
        </w:rPr>
      </w:pPr>
    </w:p>
    <w:p w14:paraId="32B5F487" w14:textId="75B621A3" w:rsidR="003D16AA" w:rsidRDefault="003D16AA" w:rsidP="00035785">
      <w:pPr>
        <w:spacing w:after="0" w:line="240" w:lineRule="auto"/>
        <w:ind w:left="720"/>
        <w:jc w:val="both"/>
        <w:rPr>
          <w:rFonts w:eastAsia="Times New Roman" w:cs="Segoe UI"/>
          <w:kern w:val="0"/>
          <w:lang w:eastAsia="en-GB"/>
          <w14:ligatures w14:val="none"/>
        </w:rPr>
      </w:pPr>
      <w:r w:rsidRPr="003D16AA">
        <w:rPr>
          <w:rFonts w:eastAsia="Times New Roman" w:cs="Segoe UI"/>
          <w:kern w:val="0"/>
          <w:lang w:eastAsia="en-GB"/>
          <w14:ligatures w14:val="none"/>
        </w:rPr>
        <w:t>The Governing Body should not approve commencement of consultation until all financial implications have been identified and assessed. This includes redundancy costs, notice costs, pay protection arrangements and, where applicable, Local Government Pension Scheme pension strain costs. Schools should note that pension strain estimates can take up to eight weeks to obtain and must therefore be factored into project planning at an early stage.</w:t>
      </w:r>
    </w:p>
    <w:p w14:paraId="068542A2" w14:textId="77777777" w:rsidR="000663AA" w:rsidRDefault="000663AA" w:rsidP="00035785">
      <w:pPr>
        <w:spacing w:after="0" w:line="240" w:lineRule="auto"/>
        <w:ind w:left="720"/>
        <w:jc w:val="both"/>
        <w:rPr>
          <w:rFonts w:eastAsia="Times New Roman" w:cs="Segoe UI"/>
          <w:kern w:val="0"/>
          <w:lang w:eastAsia="en-GB"/>
          <w14:ligatures w14:val="none"/>
        </w:rPr>
      </w:pPr>
    </w:p>
    <w:p w14:paraId="2237D1D9" w14:textId="77777777" w:rsidR="00C34571" w:rsidRDefault="00C34571" w:rsidP="004B5112">
      <w:pPr>
        <w:numPr>
          <w:ilvl w:val="0"/>
          <w:numId w:val="3"/>
        </w:numPr>
        <w:spacing w:after="0" w:line="240" w:lineRule="auto"/>
        <w:jc w:val="both"/>
        <w:rPr>
          <w:rFonts w:eastAsia="Times New Roman" w:cs="Segoe UI"/>
          <w:b/>
          <w:bCs/>
          <w:kern w:val="0"/>
          <w:lang w:eastAsia="en-GB"/>
          <w14:ligatures w14:val="none"/>
        </w:rPr>
      </w:pPr>
      <w:r w:rsidRPr="00595B5A">
        <w:rPr>
          <w:rFonts w:eastAsia="Times New Roman" w:cs="Segoe UI"/>
          <w:b/>
          <w:bCs/>
          <w:kern w:val="0"/>
          <w:lang w:eastAsia="en-GB"/>
          <w14:ligatures w14:val="none"/>
        </w:rPr>
        <w:t>LGPS pension strain guidance</w:t>
      </w:r>
    </w:p>
    <w:p w14:paraId="1581B20C" w14:textId="77777777" w:rsidR="00595B5A" w:rsidRDefault="00595B5A" w:rsidP="00595B5A">
      <w:pPr>
        <w:spacing w:after="0" w:line="240" w:lineRule="auto"/>
        <w:jc w:val="both"/>
        <w:rPr>
          <w:rFonts w:eastAsia="Times New Roman" w:cs="Segoe UI"/>
          <w:b/>
          <w:bCs/>
          <w:kern w:val="0"/>
          <w:lang w:eastAsia="en-GB"/>
          <w14:ligatures w14:val="none"/>
        </w:rPr>
      </w:pPr>
    </w:p>
    <w:p w14:paraId="3C6ADFA3" w14:textId="01867D28" w:rsidR="005F2BC3" w:rsidRDefault="009A6E5B" w:rsidP="00595B5A">
      <w:pPr>
        <w:spacing w:after="0" w:line="240" w:lineRule="auto"/>
        <w:ind w:left="720"/>
        <w:jc w:val="both"/>
        <w:rPr>
          <w:rFonts w:eastAsia="Times New Roman" w:cs="Segoe UI"/>
          <w:kern w:val="0"/>
          <w:lang w:eastAsia="en-GB"/>
          <w14:ligatures w14:val="none"/>
        </w:rPr>
      </w:pPr>
      <w:r w:rsidRPr="009A6E5B">
        <w:rPr>
          <w:rFonts w:eastAsia="Times New Roman" w:cs="Segoe UI"/>
          <w:kern w:val="0"/>
          <w:lang w:eastAsia="en-GB"/>
          <w14:ligatures w14:val="none"/>
        </w:rPr>
        <w:t xml:space="preserve">As soon as </w:t>
      </w:r>
      <w:r>
        <w:rPr>
          <w:rFonts w:eastAsia="Times New Roman" w:cs="Segoe UI"/>
          <w:kern w:val="0"/>
          <w:lang w:eastAsia="en-GB"/>
          <w14:ligatures w14:val="none"/>
        </w:rPr>
        <w:t xml:space="preserve">you know from your planning that support staff roles maybe affected you should look whether any </w:t>
      </w:r>
      <w:r w:rsidR="00653D2A">
        <w:rPr>
          <w:rFonts w:eastAsia="Times New Roman" w:cs="Segoe UI"/>
          <w:kern w:val="0"/>
          <w:lang w:eastAsia="en-GB"/>
          <w14:ligatures w14:val="none"/>
        </w:rPr>
        <w:t xml:space="preserve">person in those roles is 55 or over at the date the </w:t>
      </w:r>
      <w:r w:rsidR="00653D2A">
        <w:rPr>
          <w:rFonts w:eastAsia="Times New Roman" w:cs="Segoe UI"/>
          <w:kern w:val="0"/>
          <w:lang w:eastAsia="en-GB"/>
          <w14:ligatures w14:val="none"/>
        </w:rPr>
        <w:lastRenderedPageBreak/>
        <w:t>change will be affective. If they are pension strain estimates must be requested from LGPS</w:t>
      </w:r>
      <w:r w:rsidR="009E343C">
        <w:rPr>
          <w:rFonts w:eastAsia="Times New Roman" w:cs="Segoe UI"/>
          <w:kern w:val="0"/>
          <w:lang w:eastAsia="en-GB"/>
          <w14:ligatures w14:val="none"/>
        </w:rPr>
        <w:t>. If they are requested and not needed that’s ok but going ahead without knowing the cost is very risky as these costs can be high</w:t>
      </w:r>
      <w:r w:rsidR="00734C06">
        <w:rPr>
          <w:rFonts w:eastAsia="Times New Roman" w:cs="Segoe UI"/>
          <w:kern w:val="0"/>
          <w:lang w:eastAsia="en-GB"/>
          <w14:ligatures w14:val="none"/>
        </w:rPr>
        <w:t xml:space="preserve"> </w:t>
      </w:r>
      <w:r w:rsidR="00C849BA">
        <w:rPr>
          <w:rFonts w:eastAsia="Times New Roman" w:cs="Segoe UI"/>
          <w:kern w:val="0"/>
          <w:lang w:eastAsia="en-GB"/>
          <w14:ligatures w14:val="none"/>
        </w:rPr>
        <w:t>and, in some cases,</w:t>
      </w:r>
      <w:r w:rsidR="00734C06">
        <w:rPr>
          <w:rFonts w:eastAsia="Times New Roman" w:cs="Segoe UI"/>
          <w:kern w:val="0"/>
          <w:lang w:eastAsia="en-GB"/>
          <w14:ligatures w14:val="none"/>
        </w:rPr>
        <w:t xml:space="preserve"> make redundancy unviable. If this is the case an alternative approach may be natural attrition and waiting for </w:t>
      </w:r>
      <w:r w:rsidR="00A44529">
        <w:rPr>
          <w:rFonts w:eastAsia="Times New Roman" w:cs="Segoe UI"/>
          <w:kern w:val="0"/>
          <w:lang w:eastAsia="en-GB"/>
          <w14:ligatures w14:val="none"/>
        </w:rPr>
        <w:t>staff to leave. Having all the facts enables an informed, well thought through decision.</w:t>
      </w:r>
    </w:p>
    <w:p w14:paraId="34B8EEE7" w14:textId="77777777" w:rsidR="005F2BC3" w:rsidRDefault="005F2BC3" w:rsidP="00595B5A">
      <w:pPr>
        <w:spacing w:after="0" w:line="240" w:lineRule="auto"/>
        <w:ind w:left="720"/>
        <w:jc w:val="both"/>
        <w:rPr>
          <w:rFonts w:eastAsia="Times New Roman" w:cs="Segoe UI"/>
          <w:kern w:val="0"/>
          <w:lang w:eastAsia="en-GB"/>
          <w14:ligatures w14:val="none"/>
        </w:rPr>
      </w:pPr>
    </w:p>
    <w:p w14:paraId="0687140F" w14:textId="47F9B40E" w:rsidR="00595B5A" w:rsidRPr="009A6E5B" w:rsidRDefault="005F2BC3" w:rsidP="00595B5A">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 xml:space="preserve">In addition to the pension strain cost the employee would also be entitled to redundancy which for support staff is capped at the higher of actual pay or the statutory weekly cap multiplied by the statutory weeks as detailed in the consultation document </w:t>
      </w:r>
      <w:r w:rsidR="00590992">
        <w:rPr>
          <w:rFonts w:eastAsia="Times New Roman" w:cs="Segoe UI"/>
          <w:kern w:val="0"/>
          <w:lang w:eastAsia="en-GB"/>
          <w14:ligatures w14:val="none"/>
        </w:rPr>
        <w:t>times 1.5.</w:t>
      </w:r>
      <w:r w:rsidR="009A6E5B">
        <w:rPr>
          <w:rFonts w:eastAsia="Times New Roman" w:cs="Segoe UI"/>
          <w:kern w:val="0"/>
          <w:lang w:eastAsia="en-GB"/>
          <w14:ligatures w14:val="none"/>
        </w:rPr>
        <w:t xml:space="preserve"> </w:t>
      </w:r>
    </w:p>
    <w:p w14:paraId="0231F3B5" w14:textId="77777777" w:rsidR="00595B5A" w:rsidRPr="009B21F6" w:rsidRDefault="00595B5A" w:rsidP="00595B5A">
      <w:pPr>
        <w:spacing w:after="0" w:line="240" w:lineRule="auto"/>
        <w:jc w:val="both"/>
        <w:rPr>
          <w:rFonts w:eastAsia="Times New Roman" w:cs="Segoe UI"/>
          <w:kern w:val="0"/>
          <w:highlight w:val="yellow"/>
          <w:lang w:eastAsia="en-GB"/>
          <w14:ligatures w14:val="none"/>
        </w:rPr>
      </w:pPr>
    </w:p>
    <w:p w14:paraId="15A7AB3F" w14:textId="318158C7" w:rsidR="00590992" w:rsidRDefault="00603D15" w:rsidP="00590992">
      <w:pPr>
        <w:numPr>
          <w:ilvl w:val="0"/>
          <w:numId w:val="3"/>
        </w:numPr>
        <w:spacing w:after="0" w:line="240" w:lineRule="auto"/>
        <w:jc w:val="both"/>
        <w:rPr>
          <w:rFonts w:eastAsia="Times New Roman" w:cs="Segoe UI"/>
          <w:b/>
          <w:bCs/>
          <w:kern w:val="0"/>
          <w:lang w:eastAsia="en-GB"/>
          <w14:ligatures w14:val="none"/>
        </w:rPr>
      </w:pPr>
      <w:r w:rsidRPr="003108BA">
        <w:rPr>
          <w:rFonts w:eastAsia="Times New Roman" w:cs="Segoe UI"/>
          <w:b/>
          <w:bCs/>
          <w:kern w:val="0"/>
          <w:lang w:eastAsia="en-GB"/>
          <w14:ligatures w14:val="none"/>
        </w:rPr>
        <w:t xml:space="preserve">Compulsory and </w:t>
      </w:r>
      <w:r w:rsidR="00C34571" w:rsidRPr="003108BA">
        <w:rPr>
          <w:rFonts w:eastAsia="Times New Roman" w:cs="Segoe UI"/>
          <w:b/>
          <w:bCs/>
          <w:kern w:val="0"/>
          <w:lang w:eastAsia="en-GB"/>
          <w14:ligatures w14:val="none"/>
        </w:rPr>
        <w:t>Voluntary redundancy</w:t>
      </w:r>
      <w:r w:rsidRPr="003108BA">
        <w:rPr>
          <w:rFonts w:eastAsia="Times New Roman" w:cs="Segoe UI"/>
          <w:b/>
          <w:bCs/>
          <w:kern w:val="0"/>
          <w:lang w:eastAsia="en-GB"/>
          <w14:ligatures w14:val="none"/>
        </w:rPr>
        <w:t xml:space="preserve"> </w:t>
      </w:r>
    </w:p>
    <w:p w14:paraId="6ABF8192" w14:textId="77777777" w:rsidR="003108BA" w:rsidRPr="003108BA" w:rsidRDefault="003108BA" w:rsidP="003108BA">
      <w:pPr>
        <w:spacing w:after="0" w:line="240" w:lineRule="auto"/>
        <w:jc w:val="both"/>
        <w:rPr>
          <w:rFonts w:eastAsia="Times New Roman" w:cs="Segoe UI"/>
          <w:b/>
          <w:bCs/>
          <w:kern w:val="0"/>
          <w:lang w:eastAsia="en-GB"/>
          <w14:ligatures w14:val="none"/>
        </w:rPr>
      </w:pPr>
    </w:p>
    <w:p w14:paraId="1DEE6F98" w14:textId="206E0091" w:rsidR="00590992" w:rsidRDefault="00590992" w:rsidP="00E1078B">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S</w:t>
      </w:r>
      <w:r w:rsidRPr="00590992">
        <w:rPr>
          <w:rFonts w:eastAsia="Times New Roman" w:cs="Segoe UI"/>
          <w:kern w:val="0"/>
          <w:lang w:eastAsia="en-GB"/>
          <w14:ligatures w14:val="none"/>
        </w:rPr>
        <w:t>upport staff is capped at the higher of actual pay or the statutory weekly cap multiplied by the statutory weeks as detailed in the consultation document times 1.5.</w:t>
      </w:r>
    </w:p>
    <w:p w14:paraId="43293318" w14:textId="77777777" w:rsidR="00E1078B" w:rsidRDefault="00E1078B" w:rsidP="00E1078B">
      <w:pPr>
        <w:spacing w:after="0" w:line="240" w:lineRule="auto"/>
        <w:ind w:left="720"/>
        <w:jc w:val="both"/>
        <w:rPr>
          <w:rFonts w:eastAsia="Times New Roman" w:cs="Segoe UI"/>
          <w:kern w:val="0"/>
          <w:lang w:eastAsia="en-GB"/>
          <w14:ligatures w14:val="none"/>
        </w:rPr>
      </w:pPr>
    </w:p>
    <w:p w14:paraId="12FF4086" w14:textId="531CA993" w:rsidR="00E1078B" w:rsidRDefault="00E1078B" w:rsidP="00E1078B">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Teachers are paid at actual weekly pay multiplied by the statutory weeks in the consultation document. Teachers do not get 1.5 times.</w:t>
      </w:r>
    </w:p>
    <w:p w14:paraId="27FFCC95" w14:textId="77777777" w:rsidR="00E1078B" w:rsidRDefault="00E1078B" w:rsidP="00E1078B">
      <w:pPr>
        <w:spacing w:after="0" w:line="240" w:lineRule="auto"/>
        <w:ind w:left="720"/>
        <w:jc w:val="both"/>
        <w:rPr>
          <w:rFonts w:eastAsia="Times New Roman" w:cs="Segoe UI"/>
          <w:kern w:val="0"/>
          <w:lang w:eastAsia="en-GB"/>
          <w14:ligatures w14:val="none"/>
        </w:rPr>
      </w:pPr>
    </w:p>
    <w:p w14:paraId="2196C93F" w14:textId="2D66DD6E" w:rsidR="00E1078B" w:rsidRDefault="00E1078B" w:rsidP="00E1078B">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The first £30,000 of redundancy pay is tax free and beyond this is subject to usual ta</w:t>
      </w:r>
      <w:r w:rsidR="005E3F05">
        <w:rPr>
          <w:rFonts w:eastAsia="Times New Roman" w:cs="Segoe UI"/>
          <w:kern w:val="0"/>
          <w:lang w:eastAsia="en-GB"/>
          <w14:ligatures w14:val="none"/>
        </w:rPr>
        <w:t>x and NI deductions.</w:t>
      </w:r>
    </w:p>
    <w:p w14:paraId="45E2D83C" w14:textId="77777777" w:rsidR="005E3F05" w:rsidRDefault="005E3F05" w:rsidP="00E1078B">
      <w:pPr>
        <w:spacing w:after="0" w:line="240" w:lineRule="auto"/>
        <w:ind w:left="720"/>
        <w:jc w:val="both"/>
        <w:rPr>
          <w:rFonts w:eastAsia="Times New Roman" w:cs="Segoe UI"/>
          <w:kern w:val="0"/>
          <w:lang w:eastAsia="en-GB"/>
          <w14:ligatures w14:val="none"/>
        </w:rPr>
      </w:pPr>
    </w:p>
    <w:p w14:paraId="323B5EBF" w14:textId="50C217D5" w:rsidR="005E3F05" w:rsidRDefault="005E3F05" w:rsidP="00E1078B">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Voluntary and compulsory redundancy entitlement is the same and where possible we minimise compulsory redundancies and one way is by encouraging volunteers. This gives employees more certainty earlier in the process and prevents colleagues having to go through selection.</w:t>
      </w:r>
    </w:p>
    <w:p w14:paraId="43040369" w14:textId="77777777" w:rsidR="009D2E74" w:rsidRDefault="009D2E74" w:rsidP="00E1078B">
      <w:pPr>
        <w:spacing w:after="0" w:line="240" w:lineRule="auto"/>
        <w:ind w:left="720"/>
        <w:jc w:val="both"/>
        <w:rPr>
          <w:rFonts w:eastAsia="Times New Roman" w:cs="Segoe UI"/>
          <w:kern w:val="0"/>
          <w:lang w:eastAsia="en-GB"/>
          <w14:ligatures w14:val="none"/>
        </w:rPr>
      </w:pPr>
    </w:p>
    <w:p w14:paraId="01E26A50" w14:textId="7110E9C7" w:rsidR="009D2E74" w:rsidRDefault="009D2E74" w:rsidP="00E1078B">
      <w:pPr>
        <w:spacing w:after="0" w:line="240" w:lineRule="auto"/>
        <w:ind w:left="720"/>
        <w:jc w:val="both"/>
        <w:rPr>
          <w:rFonts w:eastAsia="Times New Roman" w:cs="Segoe UI"/>
          <w:b/>
          <w:bCs/>
          <w:kern w:val="0"/>
          <w:lang w:eastAsia="en-GB"/>
          <w14:ligatures w14:val="none"/>
        </w:rPr>
      </w:pPr>
      <w:r w:rsidRPr="009D2E74">
        <w:rPr>
          <w:rFonts w:eastAsia="Times New Roman" w:cs="Segoe UI"/>
          <w:b/>
          <w:bCs/>
          <w:kern w:val="0"/>
          <w:lang w:eastAsia="en-GB"/>
          <w14:ligatures w14:val="none"/>
        </w:rPr>
        <w:t>REDUNDANCY MODIFICATIONS ORDER</w:t>
      </w:r>
    </w:p>
    <w:p w14:paraId="6ACA9B7A" w14:textId="77777777" w:rsidR="009D2E74" w:rsidRDefault="009D2E74" w:rsidP="00E1078B">
      <w:pPr>
        <w:spacing w:after="0" w:line="240" w:lineRule="auto"/>
        <w:ind w:left="720"/>
        <w:jc w:val="both"/>
        <w:rPr>
          <w:rFonts w:eastAsia="Times New Roman" w:cs="Segoe UI"/>
          <w:b/>
          <w:bCs/>
          <w:kern w:val="0"/>
          <w:lang w:eastAsia="en-GB"/>
          <w14:ligatures w14:val="none"/>
        </w:rPr>
      </w:pPr>
    </w:p>
    <w:p w14:paraId="148E347E" w14:textId="609D1D43" w:rsidR="00590992" w:rsidRDefault="00862331" w:rsidP="002C576C">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Redundancy payments are from public funds and compensate for the loss of continuous service. If an employee accepts another role that starts within four weeks of the date of redundancy they are not entitled to a redundancy payment.</w:t>
      </w:r>
    </w:p>
    <w:p w14:paraId="2C7F4919" w14:textId="77777777" w:rsidR="00862331" w:rsidRDefault="00862331" w:rsidP="00590992">
      <w:pPr>
        <w:spacing w:after="0" w:line="240" w:lineRule="auto"/>
        <w:jc w:val="both"/>
        <w:rPr>
          <w:rFonts w:eastAsia="Times New Roman" w:cs="Segoe UI"/>
          <w:kern w:val="0"/>
          <w:lang w:eastAsia="en-GB"/>
          <w14:ligatures w14:val="none"/>
        </w:rPr>
      </w:pPr>
    </w:p>
    <w:p w14:paraId="43B9F9A5" w14:textId="3CAD54DB" w:rsidR="00862331" w:rsidRDefault="00862331" w:rsidP="002C576C">
      <w:pPr>
        <w:spacing w:after="0" w:line="240" w:lineRule="auto"/>
        <w:ind w:left="720"/>
        <w:jc w:val="both"/>
        <w:rPr>
          <w:rFonts w:eastAsia="Times New Roman" w:cs="Segoe UI"/>
          <w:kern w:val="0"/>
          <w:highlight w:val="yellow"/>
          <w:lang w:eastAsia="en-GB"/>
          <w14:ligatures w14:val="none"/>
        </w:rPr>
      </w:pPr>
      <w:r>
        <w:rPr>
          <w:rFonts w:eastAsia="Times New Roman" w:cs="Segoe UI"/>
          <w:kern w:val="0"/>
          <w:lang w:eastAsia="en-GB"/>
          <w14:ligatures w14:val="none"/>
        </w:rPr>
        <w:t xml:space="preserve">Before any redundancy payment is made the school must confirm that this is not the case and that the employee understands the payment can be recovered if it is found they </w:t>
      </w:r>
      <w:r w:rsidR="002C576C">
        <w:rPr>
          <w:rFonts w:eastAsia="Times New Roman" w:cs="Segoe UI"/>
          <w:kern w:val="0"/>
          <w:lang w:eastAsia="en-GB"/>
          <w14:ligatures w14:val="none"/>
        </w:rPr>
        <w:t>do start work at an organisation covered by the Order.</w:t>
      </w:r>
    </w:p>
    <w:p w14:paraId="1550348A" w14:textId="77777777" w:rsidR="00590992" w:rsidRPr="009B21F6" w:rsidRDefault="00590992" w:rsidP="00590992">
      <w:pPr>
        <w:spacing w:after="0" w:line="240" w:lineRule="auto"/>
        <w:jc w:val="both"/>
        <w:rPr>
          <w:rFonts w:eastAsia="Times New Roman" w:cs="Segoe UI"/>
          <w:kern w:val="0"/>
          <w:highlight w:val="yellow"/>
          <w:lang w:eastAsia="en-GB"/>
          <w14:ligatures w14:val="none"/>
        </w:rPr>
      </w:pPr>
    </w:p>
    <w:p w14:paraId="3352153C" w14:textId="6AD00D06" w:rsidR="00C34571" w:rsidRPr="003108BA" w:rsidRDefault="00C34571" w:rsidP="004B5112">
      <w:pPr>
        <w:numPr>
          <w:ilvl w:val="0"/>
          <w:numId w:val="3"/>
        </w:numPr>
        <w:spacing w:after="0" w:line="240" w:lineRule="auto"/>
        <w:jc w:val="both"/>
        <w:rPr>
          <w:rFonts w:eastAsia="Times New Roman" w:cs="Segoe UI"/>
          <w:b/>
          <w:bCs/>
          <w:kern w:val="0"/>
          <w:lang w:eastAsia="en-GB"/>
          <w14:ligatures w14:val="none"/>
        </w:rPr>
      </w:pPr>
      <w:r w:rsidRPr="003108BA">
        <w:rPr>
          <w:rFonts w:eastAsia="Times New Roman" w:cs="Segoe UI"/>
          <w:b/>
          <w:bCs/>
          <w:kern w:val="0"/>
          <w:lang w:eastAsia="en-GB"/>
          <w14:ligatures w14:val="none"/>
        </w:rPr>
        <w:t>Redeployment</w:t>
      </w:r>
      <w:r w:rsidR="00353D96" w:rsidRPr="003108BA">
        <w:rPr>
          <w:rFonts w:eastAsia="Times New Roman" w:cs="Segoe UI"/>
          <w:b/>
          <w:bCs/>
          <w:kern w:val="0"/>
          <w:lang w:eastAsia="en-GB"/>
          <w14:ligatures w14:val="none"/>
        </w:rPr>
        <w:t xml:space="preserve"> in school or other schools if agreement reached</w:t>
      </w:r>
    </w:p>
    <w:p w14:paraId="59C6F86B" w14:textId="77777777" w:rsidR="002C576C" w:rsidRDefault="002C576C" w:rsidP="002C576C">
      <w:pPr>
        <w:spacing w:after="0" w:line="240" w:lineRule="auto"/>
        <w:jc w:val="both"/>
        <w:rPr>
          <w:rFonts w:eastAsia="Times New Roman" w:cs="Segoe UI"/>
          <w:kern w:val="0"/>
          <w:lang w:eastAsia="en-GB"/>
          <w14:ligatures w14:val="none"/>
        </w:rPr>
      </w:pPr>
    </w:p>
    <w:p w14:paraId="2A6E73AD" w14:textId="03AC4940" w:rsidR="002C576C" w:rsidRDefault="002C576C" w:rsidP="002C576C">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 xml:space="preserve">Another way of avoiding compulsory redundancies is to actively seek to redeploy anyone at risk of redundancy to an alternative suitable </w:t>
      </w:r>
      <w:r w:rsidR="00061823">
        <w:rPr>
          <w:rFonts w:eastAsia="Times New Roman" w:cs="Segoe UI"/>
          <w:kern w:val="0"/>
          <w:lang w:eastAsia="en-GB"/>
          <w14:ligatures w14:val="none"/>
        </w:rPr>
        <w:t>role. Even if an employee wants redundancy, if a suitable alternative role exists this cannot be paid.</w:t>
      </w:r>
    </w:p>
    <w:p w14:paraId="4A0F1F45" w14:textId="77777777" w:rsidR="00061823" w:rsidRDefault="00061823" w:rsidP="002C576C">
      <w:pPr>
        <w:spacing w:after="0" w:line="240" w:lineRule="auto"/>
        <w:ind w:left="720"/>
        <w:jc w:val="both"/>
        <w:rPr>
          <w:rFonts w:eastAsia="Times New Roman" w:cs="Segoe UI"/>
          <w:kern w:val="0"/>
          <w:lang w:eastAsia="en-GB"/>
          <w14:ligatures w14:val="none"/>
        </w:rPr>
      </w:pPr>
    </w:p>
    <w:p w14:paraId="57051FDB" w14:textId="1FC6D616" w:rsidR="00061823" w:rsidRDefault="00061823" w:rsidP="002C576C">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lastRenderedPageBreak/>
        <w:t xml:space="preserve">Schools look in their own school to </w:t>
      </w:r>
      <w:r w:rsidR="00C849BA">
        <w:rPr>
          <w:rFonts w:eastAsia="Times New Roman" w:cs="Segoe UI"/>
          <w:kern w:val="0"/>
          <w:lang w:eastAsia="en-GB"/>
          <w14:ligatures w14:val="none"/>
        </w:rPr>
        <w:t>redeploy,</w:t>
      </w:r>
      <w:r>
        <w:rPr>
          <w:rFonts w:eastAsia="Times New Roman" w:cs="Segoe UI"/>
          <w:kern w:val="0"/>
          <w:lang w:eastAsia="en-GB"/>
          <w14:ligatures w14:val="none"/>
        </w:rPr>
        <w:t xml:space="preserve"> and priority consideration must be given. Employees in schools can also access the redeployment register at Nottingham City Council</w:t>
      </w:r>
      <w:r w:rsidR="004B085D">
        <w:rPr>
          <w:rFonts w:eastAsia="Times New Roman" w:cs="Segoe UI"/>
          <w:kern w:val="0"/>
          <w:lang w:eastAsia="en-GB"/>
          <w14:ligatures w14:val="none"/>
        </w:rPr>
        <w:t xml:space="preserve"> for priority consideration of roles.</w:t>
      </w:r>
    </w:p>
    <w:p w14:paraId="432D15B7" w14:textId="77777777" w:rsidR="004B085D" w:rsidRDefault="004B085D" w:rsidP="002C576C">
      <w:pPr>
        <w:spacing w:after="0" w:line="240" w:lineRule="auto"/>
        <w:ind w:left="720"/>
        <w:jc w:val="both"/>
        <w:rPr>
          <w:rFonts w:eastAsia="Times New Roman" w:cs="Segoe UI"/>
          <w:kern w:val="0"/>
          <w:lang w:eastAsia="en-GB"/>
          <w14:ligatures w14:val="none"/>
        </w:rPr>
      </w:pPr>
    </w:p>
    <w:p w14:paraId="220B48BC" w14:textId="7385577F" w:rsidR="004B085D" w:rsidRDefault="004B085D" w:rsidP="002C576C">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The school is also advised to contact any neighbouring maintained schools and ask the governing body to agree to consider those at risk prior to external advert. This is not guaranteed priority</w:t>
      </w:r>
      <w:r w:rsidR="00A77EE1">
        <w:rPr>
          <w:rFonts w:eastAsia="Times New Roman" w:cs="Segoe UI"/>
          <w:kern w:val="0"/>
          <w:lang w:eastAsia="en-GB"/>
          <w14:ligatures w14:val="none"/>
        </w:rPr>
        <w:t xml:space="preserve"> as the choice is the LGB’s however where it can be accommodated it will/</w:t>
      </w:r>
    </w:p>
    <w:p w14:paraId="56289FA3" w14:textId="77777777" w:rsidR="00A77EE1" w:rsidRPr="002C576C" w:rsidRDefault="00A77EE1" w:rsidP="002C576C">
      <w:pPr>
        <w:spacing w:after="0" w:line="240" w:lineRule="auto"/>
        <w:ind w:left="720"/>
        <w:jc w:val="both"/>
        <w:rPr>
          <w:rFonts w:eastAsia="Times New Roman" w:cs="Segoe UI"/>
          <w:kern w:val="0"/>
          <w:lang w:eastAsia="en-GB"/>
          <w14:ligatures w14:val="none"/>
        </w:rPr>
      </w:pPr>
    </w:p>
    <w:p w14:paraId="6F056766" w14:textId="77777777" w:rsidR="00C34571" w:rsidRPr="003108BA" w:rsidRDefault="00C34571" w:rsidP="004B5112">
      <w:pPr>
        <w:numPr>
          <w:ilvl w:val="0"/>
          <w:numId w:val="3"/>
        </w:numPr>
        <w:spacing w:after="0" w:line="240" w:lineRule="auto"/>
        <w:jc w:val="both"/>
        <w:rPr>
          <w:rFonts w:eastAsia="Times New Roman" w:cs="Segoe UI"/>
          <w:b/>
          <w:bCs/>
          <w:kern w:val="0"/>
          <w:lang w:eastAsia="en-GB"/>
          <w14:ligatures w14:val="none"/>
        </w:rPr>
      </w:pPr>
      <w:r w:rsidRPr="003108BA">
        <w:rPr>
          <w:rFonts w:eastAsia="Times New Roman" w:cs="Segoe UI"/>
          <w:b/>
          <w:bCs/>
          <w:kern w:val="0"/>
          <w:lang w:eastAsia="en-GB"/>
          <w14:ligatures w14:val="none"/>
        </w:rPr>
        <w:t>Selection pools</w:t>
      </w:r>
    </w:p>
    <w:p w14:paraId="6B41C18D" w14:textId="77777777" w:rsidR="005F3613" w:rsidRPr="008D6296" w:rsidRDefault="005F3613" w:rsidP="005F3613">
      <w:pPr>
        <w:spacing w:after="0" w:line="240" w:lineRule="auto"/>
        <w:jc w:val="both"/>
        <w:rPr>
          <w:rFonts w:eastAsia="Times New Roman" w:cs="Segoe UI"/>
          <w:kern w:val="0"/>
          <w:lang w:eastAsia="en-GB"/>
          <w14:ligatures w14:val="none"/>
        </w:rPr>
      </w:pPr>
    </w:p>
    <w:p w14:paraId="43EF0250" w14:textId="4E9AE060" w:rsidR="005F3613" w:rsidRDefault="005F3613" w:rsidP="005F3613">
      <w:pPr>
        <w:spacing w:after="0" w:line="240" w:lineRule="auto"/>
        <w:ind w:left="720"/>
        <w:jc w:val="both"/>
        <w:rPr>
          <w:rFonts w:eastAsia="Times New Roman" w:cs="Segoe UI"/>
          <w:kern w:val="0"/>
          <w:lang w:eastAsia="en-GB"/>
          <w14:ligatures w14:val="none"/>
        </w:rPr>
      </w:pPr>
      <w:r w:rsidRPr="008D6296">
        <w:rPr>
          <w:rFonts w:eastAsia="Times New Roman" w:cs="Segoe UI"/>
          <w:kern w:val="0"/>
          <w:lang w:eastAsia="en-GB"/>
          <w14:ligatures w14:val="none"/>
        </w:rPr>
        <w:t>At the planning stage school determine</w:t>
      </w:r>
      <w:r w:rsidR="00723311" w:rsidRPr="008D6296">
        <w:rPr>
          <w:rFonts w:eastAsia="Times New Roman" w:cs="Segoe UI"/>
          <w:kern w:val="0"/>
          <w:lang w:eastAsia="en-GB"/>
          <w14:ligatures w14:val="none"/>
        </w:rPr>
        <w:t xml:space="preserve">s which posts and therefore postholders are pooled for a reduced number of roles and this needs to be detailed in the consultation document so those affected know </w:t>
      </w:r>
      <w:r w:rsidR="008D6296" w:rsidRPr="008D6296">
        <w:rPr>
          <w:rFonts w:eastAsia="Times New Roman" w:cs="Segoe UI"/>
          <w:kern w:val="0"/>
          <w:lang w:eastAsia="en-GB"/>
          <w14:ligatures w14:val="none"/>
        </w:rPr>
        <w:t>which posts are pooled with them.</w:t>
      </w:r>
      <w:r w:rsidRPr="008D6296">
        <w:rPr>
          <w:rFonts w:eastAsia="Times New Roman" w:cs="Segoe UI"/>
          <w:kern w:val="0"/>
          <w:lang w:eastAsia="en-GB"/>
          <w14:ligatures w14:val="none"/>
        </w:rPr>
        <w:t xml:space="preserve"> </w:t>
      </w:r>
    </w:p>
    <w:p w14:paraId="2E0E88BB" w14:textId="77777777" w:rsidR="008D6296" w:rsidRDefault="008D6296" w:rsidP="005F3613">
      <w:pPr>
        <w:spacing w:after="0" w:line="240" w:lineRule="auto"/>
        <w:ind w:left="720"/>
        <w:jc w:val="both"/>
        <w:rPr>
          <w:rFonts w:eastAsia="Times New Roman" w:cs="Segoe UI"/>
          <w:kern w:val="0"/>
          <w:lang w:eastAsia="en-GB"/>
          <w14:ligatures w14:val="none"/>
        </w:rPr>
      </w:pPr>
    </w:p>
    <w:p w14:paraId="64D1B567" w14:textId="0D45D283" w:rsidR="008D6296" w:rsidRDefault="008D6296" w:rsidP="005F3613">
      <w:pPr>
        <w:spacing w:after="0" w:line="240" w:lineRule="auto"/>
        <w:ind w:left="720"/>
        <w:jc w:val="both"/>
        <w:rPr>
          <w:rFonts w:eastAsia="Times New Roman" w:cs="Segoe UI"/>
          <w:kern w:val="0"/>
          <w:lang w:eastAsia="en-GB"/>
          <w14:ligatures w14:val="none"/>
        </w:rPr>
      </w:pPr>
      <w:r>
        <w:rPr>
          <w:rFonts w:eastAsia="Times New Roman" w:cs="Segoe UI"/>
          <w:kern w:val="0"/>
          <w:lang w:eastAsia="en-GB"/>
          <w14:ligatures w14:val="none"/>
        </w:rPr>
        <w:t>The consultation document must specify</w:t>
      </w:r>
      <w:r w:rsidR="002407D5">
        <w:rPr>
          <w:rFonts w:eastAsia="Times New Roman" w:cs="Segoe UI"/>
          <w:kern w:val="0"/>
          <w:lang w:eastAsia="en-GB"/>
          <w14:ligatures w14:val="none"/>
        </w:rPr>
        <w:t xml:space="preserve"> the intended selection method and whether skills audits or interviews will be used. If skills </w:t>
      </w:r>
      <w:r w:rsidR="00DF1BFA">
        <w:rPr>
          <w:rFonts w:eastAsia="Times New Roman" w:cs="Segoe UI"/>
          <w:kern w:val="0"/>
          <w:lang w:eastAsia="en-GB"/>
          <w14:ligatures w14:val="none"/>
        </w:rPr>
        <w:t>audit</w:t>
      </w:r>
      <w:r w:rsidR="001B2378">
        <w:rPr>
          <w:rFonts w:eastAsia="Times New Roman" w:cs="Segoe UI"/>
          <w:kern w:val="0"/>
          <w:lang w:eastAsia="en-GB"/>
          <w14:ligatures w14:val="none"/>
        </w:rPr>
        <w:t>,</w:t>
      </w:r>
      <w:r w:rsidR="002407D5">
        <w:rPr>
          <w:rFonts w:eastAsia="Times New Roman" w:cs="Segoe UI"/>
          <w:kern w:val="0"/>
          <w:lang w:eastAsia="en-GB"/>
          <w14:ligatures w14:val="none"/>
        </w:rPr>
        <w:t xml:space="preserve"> then a draft audit form should be included and consulted on with those affected.</w:t>
      </w:r>
    </w:p>
    <w:p w14:paraId="111557FF" w14:textId="77777777" w:rsidR="003108BA" w:rsidRPr="008D6296" w:rsidRDefault="003108BA" w:rsidP="005F3613">
      <w:pPr>
        <w:spacing w:after="0" w:line="240" w:lineRule="auto"/>
        <w:ind w:left="720"/>
        <w:jc w:val="both"/>
        <w:rPr>
          <w:rFonts w:eastAsia="Times New Roman" w:cs="Segoe UI"/>
          <w:kern w:val="0"/>
          <w:lang w:eastAsia="en-GB"/>
          <w14:ligatures w14:val="none"/>
        </w:rPr>
      </w:pPr>
    </w:p>
    <w:p w14:paraId="05A58726" w14:textId="64ADE651" w:rsidR="00D71FE2" w:rsidRPr="003108BA" w:rsidRDefault="00C34571" w:rsidP="00D71FE2">
      <w:pPr>
        <w:numPr>
          <w:ilvl w:val="0"/>
          <w:numId w:val="3"/>
        </w:numPr>
        <w:spacing w:after="0" w:line="240" w:lineRule="auto"/>
        <w:jc w:val="both"/>
        <w:rPr>
          <w:rFonts w:eastAsia="Times New Roman" w:cs="Segoe UI"/>
          <w:b/>
          <w:bCs/>
          <w:kern w:val="0"/>
          <w:lang w:eastAsia="en-GB"/>
          <w14:ligatures w14:val="none"/>
        </w:rPr>
      </w:pPr>
      <w:r w:rsidRPr="003108BA">
        <w:rPr>
          <w:rFonts w:eastAsia="Times New Roman" w:cs="Segoe UI"/>
          <w:b/>
          <w:bCs/>
          <w:kern w:val="0"/>
          <w:lang w:eastAsia="en-GB"/>
          <w14:ligatures w14:val="none"/>
        </w:rPr>
        <w:t xml:space="preserve">Example timeline </w:t>
      </w:r>
      <w:r w:rsidR="005A68B4" w:rsidRPr="003108BA">
        <w:rPr>
          <w:rFonts w:eastAsia="Times New Roman" w:cs="Segoe UI"/>
          <w:b/>
          <w:bCs/>
          <w:kern w:val="0"/>
          <w:lang w:eastAsia="en-GB"/>
          <w14:ligatures w14:val="none"/>
        </w:rPr>
        <w:t>– 1 September implementation</w:t>
      </w:r>
    </w:p>
    <w:p w14:paraId="6BB78B91" w14:textId="77777777" w:rsidR="005A68B4" w:rsidRDefault="005A68B4" w:rsidP="005A68B4">
      <w:pPr>
        <w:spacing w:after="0" w:line="240" w:lineRule="auto"/>
        <w:jc w:val="both"/>
        <w:rPr>
          <w:rFonts w:eastAsia="Times New Roman" w:cs="Segoe UI"/>
          <w:kern w:val="0"/>
          <w:lang w:eastAsia="en-GB"/>
          <w14:ligatures w14:val="none"/>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451"/>
      </w:tblGrid>
      <w:tr w:rsidR="005A68B4" w:rsidRPr="003559D7" w14:paraId="7D833DB3" w14:textId="77777777" w:rsidTr="003108BA">
        <w:tc>
          <w:tcPr>
            <w:tcW w:w="2405" w:type="dxa"/>
          </w:tcPr>
          <w:p w14:paraId="1A8EB2FC" w14:textId="77777777" w:rsidR="005A68B4" w:rsidRPr="003559D7" w:rsidRDefault="005A68B4" w:rsidP="0030377E">
            <w:pPr>
              <w:rPr>
                <w:rFonts w:cstheme="minorHAnsi"/>
                <w:b/>
                <w:szCs w:val="22"/>
              </w:rPr>
            </w:pPr>
            <w:r w:rsidRPr="003559D7">
              <w:rPr>
                <w:rFonts w:cstheme="minorHAnsi"/>
                <w:b/>
                <w:szCs w:val="22"/>
              </w:rPr>
              <w:t xml:space="preserve">Date </w:t>
            </w:r>
          </w:p>
        </w:tc>
        <w:tc>
          <w:tcPr>
            <w:tcW w:w="6451" w:type="dxa"/>
          </w:tcPr>
          <w:p w14:paraId="6F752E6F" w14:textId="77777777" w:rsidR="005A68B4" w:rsidRPr="003559D7" w:rsidRDefault="005A68B4" w:rsidP="0030377E">
            <w:pPr>
              <w:rPr>
                <w:rFonts w:cstheme="minorHAnsi"/>
                <w:b/>
                <w:szCs w:val="22"/>
              </w:rPr>
            </w:pPr>
            <w:r w:rsidRPr="003559D7">
              <w:rPr>
                <w:rFonts w:cstheme="minorHAnsi"/>
                <w:b/>
                <w:szCs w:val="22"/>
              </w:rPr>
              <w:t>Activity</w:t>
            </w:r>
          </w:p>
        </w:tc>
      </w:tr>
      <w:tr w:rsidR="005A68B4" w:rsidRPr="003559D7" w14:paraId="03BD8F69" w14:textId="77777777" w:rsidTr="003108BA">
        <w:tc>
          <w:tcPr>
            <w:tcW w:w="2405" w:type="dxa"/>
          </w:tcPr>
          <w:p w14:paraId="2EE2F317" w14:textId="2A33CBBF" w:rsidR="005A68B4" w:rsidRPr="003559D7" w:rsidRDefault="009407E7" w:rsidP="0030377E">
            <w:pPr>
              <w:rPr>
                <w:rFonts w:cstheme="minorHAnsi"/>
                <w:szCs w:val="22"/>
              </w:rPr>
            </w:pPr>
            <w:r>
              <w:rPr>
                <w:rFonts w:cstheme="minorHAnsi"/>
                <w:szCs w:val="22"/>
              </w:rPr>
              <w:t>By end November</w:t>
            </w:r>
          </w:p>
        </w:tc>
        <w:tc>
          <w:tcPr>
            <w:tcW w:w="6451" w:type="dxa"/>
          </w:tcPr>
          <w:p w14:paraId="539484F5" w14:textId="12CC3334" w:rsidR="005A68B4" w:rsidRPr="003559D7" w:rsidRDefault="005A68B4" w:rsidP="0030377E">
            <w:pPr>
              <w:rPr>
                <w:rFonts w:cstheme="minorHAnsi"/>
                <w:szCs w:val="22"/>
              </w:rPr>
            </w:pPr>
            <w:r w:rsidRPr="003559D7">
              <w:rPr>
                <w:rFonts w:cstheme="minorHAnsi"/>
                <w:szCs w:val="22"/>
              </w:rPr>
              <w:t>Review of school needs</w:t>
            </w:r>
            <w:r>
              <w:rPr>
                <w:rFonts w:cstheme="minorHAnsi"/>
                <w:szCs w:val="22"/>
              </w:rPr>
              <w:t xml:space="preserve">, planning </w:t>
            </w:r>
            <w:r w:rsidRPr="003559D7">
              <w:rPr>
                <w:rFonts w:cstheme="minorHAnsi"/>
                <w:szCs w:val="22"/>
              </w:rPr>
              <w:t>and production of th</w:t>
            </w:r>
            <w:r>
              <w:rPr>
                <w:rFonts w:cstheme="minorHAnsi"/>
                <w:szCs w:val="22"/>
              </w:rPr>
              <w:t>e consultation document</w:t>
            </w:r>
          </w:p>
        </w:tc>
      </w:tr>
      <w:tr w:rsidR="005A68B4" w:rsidRPr="003559D7" w14:paraId="67B9C068" w14:textId="77777777" w:rsidTr="003108BA">
        <w:tc>
          <w:tcPr>
            <w:tcW w:w="2405" w:type="dxa"/>
          </w:tcPr>
          <w:p w14:paraId="1A3371E9" w14:textId="791D9C04" w:rsidR="005A68B4" w:rsidRPr="003559D7" w:rsidRDefault="009407E7" w:rsidP="0030377E">
            <w:pPr>
              <w:rPr>
                <w:rFonts w:cstheme="minorHAnsi"/>
                <w:szCs w:val="22"/>
              </w:rPr>
            </w:pPr>
            <w:r>
              <w:rPr>
                <w:rFonts w:cstheme="minorHAnsi"/>
                <w:szCs w:val="22"/>
              </w:rPr>
              <w:t>December</w:t>
            </w:r>
          </w:p>
        </w:tc>
        <w:tc>
          <w:tcPr>
            <w:tcW w:w="6451" w:type="dxa"/>
          </w:tcPr>
          <w:p w14:paraId="42A5A50D" w14:textId="4826D115" w:rsidR="005A68B4" w:rsidRPr="003559D7" w:rsidRDefault="005A68B4" w:rsidP="0030377E">
            <w:pPr>
              <w:rPr>
                <w:rFonts w:cstheme="minorHAnsi"/>
                <w:szCs w:val="22"/>
              </w:rPr>
            </w:pPr>
            <w:r w:rsidRPr="003559D7">
              <w:rPr>
                <w:rFonts w:cstheme="minorHAnsi"/>
                <w:szCs w:val="22"/>
              </w:rPr>
              <w:t xml:space="preserve">Governing Body consider proposal and agree to start formal consultation, formulate a restructure committee and </w:t>
            </w:r>
            <w:r w:rsidR="0016094D">
              <w:rPr>
                <w:rFonts w:cstheme="minorHAnsi"/>
                <w:szCs w:val="22"/>
              </w:rPr>
              <w:t xml:space="preserve">separate </w:t>
            </w:r>
            <w:r w:rsidRPr="003559D7">
              <w:rPr>
                <w:rFonts w:cstheme="minorHAnsi"/>
                <w:szCs w:val="22"/>
              </w:rPr>
              <w:t>appeal committee.</w:t>
            </w:r>
          </w:p>
        </w:tc>
      </w:tr>
      <w:tr w:rsidR="005A68B4" w:rsidRPr="003559D7" w14:paraId="73EA571D" w14:textId="77777777" w:rsidTr="003108BA">
        <w:tc>
          <w:tcPr>
            <w:tcW w:w="2405" w:type="dxa"/>
          </w:tcPr>
          <w:p w14:paraId="5C174A12" w14:textId="357F9E52" w:rsidR="005A68B4" w:rsidRPr="003559D7" w:rsidRDefault="00D46791" w:rsidP="0030377E">
            <w:pPr>
              <w:rPr>
                <w:rFonts w:cstheme="minorHAnsi"/>
                <w:szCs w:val="22"/>
              </w:rPr>
            </w:pPr>
            <w:r>
              <w:rPr>
                <w:rFonts w:cstheme="minorHAnsi"/>
                <w:szCs w:val="22"/>
              </w:rPr>
              <w:t xml:space="preserve">8 </w:t>
            </w:r>
            <w:r w:rsidR="009407E7">
              <w:rPr>
                <w:rFonts w:cstheme="minorHAnsi"/>
                <w:szCs w:val="22"/>
              </w:rPr>
              <w:t>January</w:t>
            </w:r>
          </w:p>
        </w:tc>
        <w:tc>
          <w:tcPr>
            <w:tcW w:w="6451" w:type="dxa"/>
          </w:tcPr>
          <w:p w14:paraId="04816AC9" w14:textId="2A0566F5" w:rsidR="005A68B4" w:rsidRPr="003559D7" w:rsidRDefault="0016094D" w:rsidP="0030377E">
            <w:pPr>
              <w:ind w:left="-18" w:firstLine="18"/>
              <w:rPr>
                <w:rFonts w:cstheme="minorHAnsi"/>
                <w:szCs w:val="22"/>
              </w:rPr>
            </w:pPr>
            <w:r>
              <w:rPr>
                <w:rFonts w:cstheme="minorHAnsi"/>
                <w:szCs w:val="22"/>
              </w:rPr>
              <w:t>Consultation</w:t>
            </w:r>
            <w:r w:rsidR="005A68B4" w:rsidRPr="003559D7">
              <w:rPr>
                <w:rFonts w:cstheme="minorHAnsi"/>
                <w:szCs w:val="22"/>
              </w:rPr>
              <w:t xml:space="preserve"> document shared with unions</w:t>
            </w:r>
          </w:p>
        </w:tc>
      </w:tr>
      <w:tr w:rsidR="005A68B4" w:rsidRPr="003559D7" w14:paraId="37E2F10D" w14:textId="77777777" w:rsidTr="003108BA">
        <w:tc>
          <w:tcPr>
            <w:tcW w:w="2405" w:type="dxa"/>
          </w:tcPr>
          <w:p w14:paraId="001CF949" w14:textId="72BB3300" w:rsidR="005A68B4" w:rsidRPr="003559D7" w:rsidRDefault="00D46791" w:rsidP="0030377E">
            <w:pPr>
              <w:rPr>
                <w:rFonts w:cstheme="minorHAnsi"/>
                <w:szCs w:val="22"/>
              </w:rPr>
            </w:pPr>
            <w:r>
              <w:rPr>
                <w:rFonts w:cstheme="minorHAnsi"/>
                <w:szCs w:val="22"/>
              </w:rPr>
              <w:t xml:space="preserve">11 </w:t>
            </w:r>
            <w:r w:rsidR="009407E7">
              <w:rPr>
                <w:rFonts w:cstheme="minorHAnsi"/>
                <w:szCs w:val="22"/>
              </w:rPr>
              <w:t>January</w:t>
            </w:r>
          </w:p>
        </w:tc>
        <w:tc>
          <w:tcPr>
            <w:tcW w:w="6451" w:type="dxa"/>
          </w:tcPr>
          <w:p w14:paraId="729421D6" w14:textId="461B97AF" w:rsidR="005A68B4" w:rsidRPr="003559D7" w:rsidRDefault="005A68B4" w:rsidP="0030377E">
            <w:pPr>
              <w:ind w:left="-18" w:firstLine="18"/>
              <w:rPr>
                <w:rFonts w:cstheme="minorHAnsi"/>
                <w:szCs w:val="22"/>
              </w:rPr>
            </w:pPr>
            <w:r w:rsidRPr="003559D7">
              <w:rPr>
                <w:rFonts w:cstheme="minorHAnsi"/>
                <w:szCs w:val="22"/>
              </w:rPr>
              <w:t>Meetings arranged with affected staff to issue th</w:t>
            </w:r>
            <w:r w:rsidR="00E16CC4">
              <w:rPr>
                <w:rFonts w:cstheme="minorHAnsi"/>
                <w:szCs w:val="22"/>
              </w:rPr>
              <w:t xml:space="preserve">e consultation </w:t>
            </w:r>
            <w:r w:rsidRPr="003559D7">
              <w:rPr>
                <w:rFonts w:cstheme="minorHAnsi"/>
                <w:szCs w:val="22"/>
              </w:rPr>
              <w:t>document and explain propos</w:t>
            </w:r>
            <w:r w:rsidR="00E16CC4">
              <w:rPr>
                <w:rFonts w:cstheme="minorHAnsi"/>
                <w:szCs w:val="22"/>
              </w:rPr>
              <w:t>ed changes</w:t>
            </w:r>
          </w:p>
        </w:tc>
      </w:tr>
      <w:tr w:rsidR="005A68B4" w:rsidRPr="003559D7" w14:paraId="47835AF8" w14:textId="77777777" w:rsidTr="003108BA">
        <w:tc>
          <w:tcPr>
            <w:tcW w:w="2405" w:type="dxa"/>
          </w:tcPr>
          <w:p w14:paraId="18464D93" w14:textId="1C375D22" w:rsidR="005A68B4" w:rsidRPr="003559D7" w:rsidRDefault="00D46791" w:rsidP="0030377E">
            <w:pPr>
              <w:rPr>
                <w:rFonts w:cstheme="minorHAnsi"/>
                <w:szCs w:val="22"/>
                <w:highlight w:val="yellow"/>
              </w:rPr>
            </w:pPr>
            <w:r w:rsidRPr="001D271A">
              <w:rPr>
                <w:rFonts w:cstheme="minorHAnsi"/>
                <w:szCs w:val="22"/>
              </w:rPr>
              <w:t xml:space="preserve">11 January </w:t>
            </w:r>
            <w:r w:rsidR="001D271A" w:rsidRPr="001D271A">
              <w:rPr>
                <w:rFonts w:cstheme="minorHAnsi"/>
                <w:szCs w:val="22"/>
              </w:rPr>
              <w:t>–</w:t>
            </w:r>
            <w:r w:rsidRPr="001D271A">
              <w:rPr>
                <w:rFonts w:cstheme="minorHAnsi"/>
                <w:szCs w:val="22"/>
              </w:rPr>
              <w:t xml:space="preserve"> </w:t>
            </w:r>
            <w:r w:rsidR="001D271A" w:rsidRPr="001D271A">
              <w:rPr>
                <w:rFonts w:cstheme="minorHAnsi"/>
                <w:szCs w:val="22"/>
              </w:rPr>
              <w:t>10 February</w:t>
            </w:r>
          </w:p>
        </w:tc>
        <w:tc>
          <w:tcPr>
            <w:tcW w:w="6451" w:type="dxa"/>
          </w:tcPr>
          <w:p w14:paraId="5C1ACFAD" w14:textId="77777777" w:rsidR="005A68B4" w:rsidRPr="003559D7" w:rsidRDefault="005A68B4" w:rsidP="0030377E">
            <w:pPr>
              <w:rPr>
                <w:rFonts w:cstheme="minorHAnsi"/>
                <w:szCs w:val="22"/>
              </w:rPr>
            </w:pPr>
            <w:r w:rsidRPr="003559D7">
              <w:rPr>
                <w:rFonts w:cstheme="minorHAnsi"/>
                <w:szCs w:val="22"/>
              </w:rPr>
              <w:t xml:space="preserve">Consultation period – </w:t>
            </w:r>
          </w:p>
          <w:p w14:paraId="0B9E006F" w14:textId="024BE392" w:rsidR="005A68B4" w:rsidRPr="003559D7" w:rsidRDefault="005A68B4" w:rsidP="0030377E">
            <w:pPr>
              <w:rPr>
                <w:rFonts w:cstheme="minorHAnsi"/>
                <w:szCs w:val="22"/>
              </w:rPr>
            </w:pPr>
            <w:r w:rsidRPr="003559D7">
              <w:rPr>
                <w:rFonts w:cstheme="minorHAnsi"/>
                <w:szCs w:val="22"/>
              </w:rPr>
              <w:t xml:space="preserve">Meet affected staff </w:t>
            </w:r>
            <w:r w:rsidR="001D271A">
              <w:rPr>
                <w:rFonts w:cstheme="minorHAnsi"/>
                <w:szCs w:val="22"/>
              </w:rPr>
              <w:t>o</w:t>
            </w:r>
            <w:r w:rsidR="004B7E01">
              <w:rPr>
                <w:rFonts w:cstheme="minorHAnsi"/>
                <w:szCs w:val="22"/>
              </w:rPr>
              <w:t>ne to one a</w:t>
            </w:r>
            <w:r w:rsidRPr="003559D7">
              <w:rPr>
                <w:rFonts w:cstheme="minorHAnsi"/>
                <w:szCs w:val="22"/>
              </w:rPr>
              <w:t xml:space="preserve">nd unions for formal consultation meetings on proposed structure. </w:t>
            </w:r>
          </w:p>
        </w:tc>
      </w:tr>
      <w:tr w:rsidR="005A68B4" w:rsidRPr="003559D7" w14:paraId="0E4EAE99" w14:textId="77777777" w:rsidTr="003108BA">
        <w:tc>
          <w:tcPr>
            <w:tcW w:w="2405" w:type="dxa"/>
          </w:tcPr>
          <w:p w14:paraId="1545C239" w14:textId="0F6C8CBA" w:rsidR="005A68B4" w:rsidRPr="003559D7" w:rsidRDefault="00370CA5" w:rsidP="0030377E">
            <w:pPr>
              <w:rPr>
                <w:rFonts w:cstheme="minorHAnsi"/>
                <w:szCs w:val="22"/>
                <w:highlight w:val="yellow"/>
              </w:rPr>
            </w:pPr>
            <w:r w:rsidRPr="00370CA5">
              <w:rPr>
                <w:rFonts w:cstheme="minorHAnsi"/>
                <w:szCs w:val="22"/>
              </w:rPr>
              <w:t>10 February</w:t>
            </w:r>
          </w:p>
        </w:tc>
        <w:tc>
          <w:tcPr>
            <w:tcW w:w="6451" w:type="dxa"/>
          </w:tcPr>
          <w:p w14:paraId="3038CE4A" w14:textId="77777777" w:rsidR="005A68B4" w:rsidRPr="003559D7" w:rsidRDefault="005A68B4" w:rsidP="0030377E">
            <w:pPr>
              <w:rPr>
                <w:rFonts w:cstheme="minorHAnsi"/>
                <w:szCs w:val="22"/>
              </w:rPr>
            </w:pPr>
            <w:r w:rsidRPr="003559D7">
              <w:rPr>
                <w:rFonts w:cstheme="minorHAnsi"/>
                <w:szCs w:val="22"/>
              </w:rPr>
              <w:t>Volunteers express interest in VR for consideration by the panel of governors.</w:t>
            </w:r>
          </w:p>
        </w:tc>
      </w:tr>
      <w:tr w:rsidR="005A68B4" w:rsidRPr="003559D7" w14:paraId="7975C3FF" w14:textId="77777777" w:rsidTr="003108BA">
        <w:tc>
          <w:tcPr>
            <w:tcW w:w="2405" w:type="dxa"/>
          </w:tcPr>
          <w:p w14:paraId="7B8CE285" w14:textId="630D4EE2" w:rsidR="005A68B4" w:rsidRPr="003559D7" w:rsidRDefault="00A833BD" w:rsidP="0030377E">
            <w:pPr>
              <w:rPr>
                <w:rFonts w:cstheme="minorHAnsi"/>
                <w:szCs w:val="22"/>
                <w:highlight w:val="yellow"/>
              </w:rPr>
            </w:pPr>
            <w:r w:rsidRPr="00A833BD">
              <w:rPr>
                <w:rFonts w:cstheme="minorHAnsi"/>
                <w:szCs w:val="22"/>
              </w:rPr>
              <w:t>12 February</w:t>
            </w:r>
          </w:p>
        </w:tc>
        <w:tc>
          <w:tcPr>
            <w:tcW w:w="6451" w:type="dxa"/>
          </w:tcPr>
          <w:p w14:paraId="66DAF855" w14:textId="77777777" w:rsidR="005A68B4" w:rsidRPr="003559D7" w:rsidRDefault="005A68B4" w:rsidP="0030377E">
            <w:pPr>
              <w:rPr>
                <w:rFonts w:cstheme="minorHAnsi"/>
                <w:szCs w:val="22"/>
              </w:rPr>
            </w:pPr>
            <w:r w:rsidRPr="003559D7">
              <w:rPr>
                <w:rFonts w:cstheme="minorHAnsi"/>
                <w:szCs w:val="22"/>
              </w:rPr>
              <w:t>Governing Body committee meeting to consider response to consultation, volunteers and approve the final structure.</w:t>
            </w:r>
          </w:p>
        </w:tc>
      </w:tr>
      <w:tr w:rsidR="005A68B4" w:rsidRPr="003559D7" w14:paraId="0CB8AF43" w14:textId="77777777" w:rsidTr="003108BA">
        <w:trPr>
          <w:trHeight w:val="873"/>
        </w:trPr>
        <w:tc>
          <w:tcPr>
            <w:tcW w:w="2405" w:type="dxa"/>
          </w:tcPr>
          <w:p w14:paraId="35ECF5CA" w14:textId="35881EB1" w:rsidR="005A68B4" w:rsidRPr="003559D7" w:rsidRDefault="00A833BD" w:rsidP="0030377E">
            <w:pPr>
              <w:rPr>
                <w:rFonts w:cstheme="minorHAnsi"/>
                <w:szCs w:val="22"/>
                <w:highlight w:val="yellow"/>
              </w:rPr>
            </w:pPr>
            <w:r w:rsidRPr="00A833BD">
              <w:rPr>
                <w:rFonts w:cstheme="minorHAnsi"/>
                <w:szCs w:val="22"/>
              </w:rPr>
              <w:lastRenderedPageBreak/>
              <w:t>12 February</w:t>
            </w:r>
          </w:p>
        </w:tc>
        <w:tc>
          <w:tcPr>
            <w:tcW w:w="6451" w:type="dxa"/>
          </w:tcPr>
          <w:p w14:paraId="5E9E0C70" w14:textId="77777777" w:rsidR="005A68B4" w:rsidRPr="003559D7" w:rsidRDefault="005A68B4" w:rsidP="0030377E">
            <w:pPr>
              <w:rPr>
                <w:rFonts w:cstheme="minorHAnsi"/>
                <w:szCs w:val="22"/>
              </w:rPr>
            </w:pPr>
            <w:r w:rsidRPr="003559D7">
              <w:rPr>
                <w:rFonts w:cstheme="minorHAnsi"/>
                <w:szCs w:val="22"/>
              </w:rPr>
              <w:t xml:space="preserve">Notify staff of outcome of GB meeting and at risk of redundancy. </w:t>
            </w:r>
          </w:p>
          <w:p w14:paraId="70501E85" w14:textId="77777777" w:rsidR="005A68B4" w:rsidRPr="003559D7" w:rsidRDefault="005A68B4" w:rsidP="0030377E">
            <w:pPr>
              <w:rPr>
                <w:rFonts w:cstheme="minorHAnsi"/>
                <w:szCs w:val="22"/>
              </w:rPr>
            </w:pPr>
            <w:r w:rsidRPr="003559D7">
              <w:rPr>
                <w:rFonts w:cstheme="minorHAnsi"/>
                <w:szCs w:val="22"/>
              </w:rPr>
              <w:t>Confirm VR applications.</w:t>
            </w:r>
          </w:p>
          <w:p w14:paraId="4CAFBB7E" w14:textId="77777777" w:rsidR="005A68B4" w:rsidRPr="003559D7" w:rsidRDefault="005A68B4" w:rsidP="0030377E">
            <w:pPr>
              <w:rPr>
                <w:rFonts w:cstheme="minorHAnsi"/>
                <w:szCs w:val="22"/>
              </w:rPr>
            </w:pPr>
            <w:r w:rsidRPr="003559D7">
              <w:rPr>
                <w:rFonts w:cstheme="minorHAnsi"/>
                <w:szCs w:val="22"/>
              </w:rPr>
              <w:t>Issue skills audits OR interview invites.</w:t>
            </w:r>
          </w:p>
        </w:tc>
      </w:tr>
      <w:tr w:rsidR="005A68B4" w:rsidRPr="003559D7" w14:paraId="22F5A53D" w14:textId="77777777" w:rsidTr="003108BA">
        <w:tc>
          <w:tcPr>
            <w:tcW w:w="2405" w:type="dxa"/>
          </w:tcPr>
          <w:p w14:paraId="242852B1" w14:textId="5EC72FFA" w:rsidR="005A68B4" w:rsidRPr="003559D7" w:rsidRDefault="00F07E5F" w:rsidP="0030377E">
            <w:pPr>
              <w:rPr>
                <w:rFonts w:cstheme="minorHAnsi"/>
                <w:szCs w:val="22"/>
              </w:rPr>
            </w:pPr>
            <w:r>
              <w:rPr>
                <w:rFonts w:cstheme="minorHAnsi"/>
                <w:szCs w:val="22"/>
              </w:rPr>
              <w:t xml:space="preserve">5 March </w:t>
            </w:r>
          </w:p>
        </w:tc>
        <w:tc>
          <w:tcPr>
            <w:tcW w:w="6451" w:type="dxa"/>
          </w:tcPr>
          <w:p w14:paraId="39F9105D" w14:textId="77777777" w:rsidR="005A68B4" w:rsidRPr="003559D7" w:rsidRDefault="005A68B4" w:rsidP="0030377E">
            <w:pPr>
              <w:rPr>
                <w:rFonts w:cstheme="minorHAnsi"/>
                <w:szCs w:val="22"/>
              </w:rPr>
            </w:pPr>
            <w:r w:rsidRPr="003559D7">
              <w:rPr>
                <w:rFonts w:cstheme="minorHAnsi"/>
                <w:szCs w:val="22"/>
              </w:rPr>
              <w:t>Deadline for skills audits. IF APPLICABLE</w:t>
            </w:r>
          </w:p>
        </w:tc>
      </w:tr>
      <w:tr w:rsidR="005A68B4" w:rsidRPr="003559D7" w14:paraId="0312CB28" w14:textId="77777777" w:rsidTr="003108BA">
        <w:tc>
          <w:tcPr>
            <w:tcW w:w="2405" w:type="dxa"/>
          </w:tcPr>
          <w:p w14:paraId="44D0ECC0" w14:textId="38D686C5" w:rsidR="005A68B4" w:rsidRPr="003559D7" w:rsidRDefault="00F07E5F" w:rsidP="0030377E">
            <w:pPr>
              <w:rPr>
                <w:rFonts w:cstheme="minorHAnsi"/>
                <w:szCs w:val="22"/>
              </w:rPr>
            </w:pPr>
            <w:r>
              <w:rPr>
                <w:rFonts w:cstheme="minorHAnsi"/>
                <w:szCs w:val="22"/>
              </w:rPr>
              <w:t>March</w:t>
            </w:r>
          </w:p>
        </w:tc>
        <w:tc>
          <w:tcPr>
            <w:tcW w:w="6451" w:type="dxa"/>
          </w:tcPr>
          <w:p w14:paraId="1E17688E" w14:textId="77777777" w:rsidR="005A68B4" w:rsidRPr="003559D7" w:rsidRDefault="005A68B4" w:rsidP="0030377E">
            <w:pPr>
              <w:rPr>
                <w:rFonts w:cstheme="minorHAnsi"/>
                <w:szCs w:val="22"/>
              </w:rPr>
            </w:pPr>
            <w:r w:rsidRPr="003559D7">
              <w:rPr>
                <w:rFonts w:cstheme="minorHAnsi"/>
                <w:szCs w:val="22"/>
              </w:rPr>
              <w:t>Skills audits assessed by panel of three.</w:t>
            </w:r>
            <w:r w:rsidRPr="003559D7">
              <w:rPr>
                <w:rFonts w:cstheme="minorHAnsi"/>
              </w:rPr>
              <w:t xml:space="preserve"> </w:t>
            </w:r>
            <w:r w:rsidRPr="003559D7">
              <w:rPr>
                <w:rFonts w:cstheme="minorHAnsi"/>
                <w:szCs w:val="22"/>
              </w:rPr>
              <w:t>IF APPLICABLE</w:t>
            </w:r>
          </w:p>
        </w:tc>
      </w:tr>
      <w:tr w:rsidR="005A68B4" w:rsidRPr="003559D7" w14:paraId="785177CE" w14:textId="77777777" w:rsidTr="003108BA">
        <w:tc>
          <w:tcPr>
            <w:tcW w:w="2405" w:type="dxa"/>
          </w:tcPr>
          <w:p w14:paraId="03088085" w14:textId="48108255" w:rsidR="005A68B4" w:rsidRPr="003559D7" w:rsidRDefault="000E568D" w:rsidP="0030377E">
            <w:pPr>
              <w:rPr>
                <w:rFonts w:cstheme="minorHAnsi"/>
                <w:szCs w:val="22"/>
              </w:rPr>
            </w:pPr>
            <w:r>
              <w:rPr>
                <w:rFonts w:cstheme="minorHAnsi"/>
                <w:szCs w:val="22"/>
              </w:rPr>
              <w:t>31 May latest</w:t>
            </w:r>
          </w:p>
        </w:tc>
        <w:tc>
          <w:tcPr>
            <w:tcW w:w="6451" w:type="dxa"/>
          </w:tcPr>
          <w:p w14:paraId="783730A1" w14:textId="77777777" w:rsidR="005A68B4" w:rsidRPr="003559D7" w:rsidRDefault="005A68B4" w:rsidP="0030377E">
            <w:pPr>
              <w:rPr>
                <w:rFonts w:cstheme="minorHAnsi"/>
                <w:szCs w:val="22"/>
              </w:rPr>
            </w:pPr>
            <w:r w:rsidRPr="003559D7">
              <w:rPr>
                <w:rFonts w:cstheme="minorHAnsi"/>
                <w:szCs w:val="22"/>
              </w:rPr>
              <w:t xml:space="preserve">Confirm outcome of selection; Issue redundancy notices to those selected or confirm no longer at risk if successful. Right of appeal included. </w:t>
            </w:r>
          </w:p>
        </w:tc>
      </w:tr>
      <w:tr w:rsidR="005A68B4" w:rsidRPr="003559D7" w14:paraId="2121A4A3" w14:textId="77777777" w:rsidTr="003108BA">
        <w:tc>
          <w:tcPr>
            <w:tcW w:w="2405" w:type="dxa"/>
          </w:tcPr>
          <w:p w14:paraId="686E24FA" w14:textId="6E3E7B8F" w:rsidR="005A68B4" w:rsidRPr="00C6395B" w:rsidRDefault="00C6395B" w:rsidP="0030377E">
            <w:pPr>
              <w:rPr>
                <w:rFonts w:cstheme="minorHAnsi"/>
                <w:szCs w:val="22"/>
              </w:rPr>
            </w:pPr>
            <w:r w:rsidRPr="00C6395B">
              <w:rPr>
                <w:rFonts w:cstheme="minorHAnsi"/>
                <w:szCs w:val="22"/>
              </w:rPr>
              <w:t>10 days after notice issued</w:t>
            </w:r>
            <w:r w:rsidR="003108BA">
              <w:rPr>
                <w:rFonts w:cstheme="minorHAnsi"/>
                <w:szCs w:val="22"/>
              </w:rPr>
              <w:t xml:space="preserve"> – 18 June</w:t>
            </w:r>
          </w:p>
        </w:tc>
        <w:tc>
          <w:tcPr>
            <w:tcW w:w="6451" w:type="dxa"/>
          </w:tcPr>
          <w:p w14:paraId="648D707F" w14:textId="77777777" w:rsidR="005A68B4" w:rsidRPr="003559D7" w:rsidRDefault="005A68B4" w:rsidP="0030377E">
            <w:pPr>
              <w:rPr>
                <w:rFonts w:cstheme="minorHAnsi"/>
                <w:szCs w:val="22"/>
              </w:rPr>
            </w:pPr>
            <w:r w:rsidRPr="003559D7">
              <w:rPr>
                <w:rFonts w:cstheme="minorHAnsi"/>
                <w:szCs w:val="22"/>
              </w:rPr>
              <w:t>Deadline for redundancy appeals.</w:t>
            </w:r>
          </w:p>
        </w:tc>
      </w:tr>
      <w:tr w:rsidR="005A68B4" w:rsidRPr="003559D7" w14:paraId="742867F8" w14:textId="77777777" w:rsidTr="003108BA">
        <w:trPr>
          <w:trHeight w:val="620"/>
        </w:trPr>
        <w:tc>
          <w:tcPr>
            <w:tcW w:w="2405" w:type="dxa"/>
          </w:tcPr>
          <w:p w14:paraId="22B5B54B" w14:textId="1765E024" w:rsidR="005A68B4" w:rsidRPr="003559D7" w:rsidRDefault="003108BA" w:rsidP="0030377E">
            <w:pPr>
              <w:rPr>
                <w:rFonts w:cstheme="minorHAnsi"/>
                <w:szCs w:val="22"/>
                <w:highlight w:val="yellow"/>
              </w:rPr>
            </w:pPr>
            <w:r w:rsidRPr="003108BA">
              <w:rPr>
                <w:rFonts w:cstheme="minorHAnsi"/>
                <w:szCs w:val="22"/>
              </w:rPr>
              <w:t>Before end of term in July</w:t>
            </w:r>
          </w:p>
        </w:tc>
        <w:tc>
          <w:tcPr>
            <w:tcW w:w="6451" w:type="dxa"/>
          </w:tcPr>
          <w:p w14:paraId="2FF8BAF0" w14:textId="77777777" w:rsidR="005A68B4" w:rsidRPr="003559D7" w:rsidRDefault="005A68B4" w:rsidP="0030377E">
            <w:pPr>
              <w:rPr>
                <w:rFonts w:cstheme="minorHAnsi"/>
                <w:szCs w:val="22"/>
              </w:rPr>
            </w:pPr>
            <w:r w:rsidRPr="003559D7">
              <w:rPr>
                <w:rFonts w:cstheme="minorHAnsi"/>
                <w:szCs w:val="22"/>
              </w:rPr>
              <w:t>Redundancy appeal hearings and letters sent informing of decision. Notice withdrawn if decision overturned.</w:t>
            </w:r>
          </w:p>
        </w:tc>
      </w:tr>
      <w:tr w:rsidR="005A68B4" w:rsidRPr="003559D7" w14:paraId="74C6501E" w14:textId="77777777" w:rsidTr="003108BA">
        <w:tc>
          <w:tcPr>
            <w:tcW w:w="2405" w:type="dxa"/>
          </w:tcPr>
          <w:p w14:paraId="4D298CAE" w14:textId="1E517310" w:rsidR="005A68B4" w:rsidRPr="003559D7" w:rsidRDefault="003108BA" w:rsidP="0030377E">
            <w:pPr>
              <w:rPr>
                <w:rFonts w:cstheme="minorHAnsi"/>
                <w:szCs w:val="22"/>
                <w:highlight w:val="yellow"/>
              </w:rPr>
            </w:pPr>
            <w:r w:rsidRPr="003108BA">
              <w:rPr>
                <w:rFonts w:cstheme="minorHAnsi"/>
                <w:szCs w:val="22"/>
              </w:rPr>
              <w:t>31 August</w:t>
            </w:r>
          </w:p>
        </w:tc>
        <w:tc>
          <w:tcPr>
            <w:tcW w:w="6451" w:type="dxa"/>
          </w:tcPr>
          <w:p w14:paraId="4E06C527" w14:textId="77777777" w:rsidR="005A68B4" w:rsidRPr="003559D7" w:rsidRDefault="005A68B4" w:rsidP="0030377E">
            <w:pPr>
              <w:rPr>
                <w:rFonts w:cstheme="minorHAnsi"/>
                <w:szCs w:val="22"/>
              </w:rPr>
            </w:pPr>
            <w:r w:rsidRPr="003559D7">
              <w:rPr>
                <w:rFonts w:cstheme="minorHAnsi"/>
                <w:szCs w:val="22"/>
              </w:rPr>
              <w:t>New structure effective</w:t>
            </w:r>
          </w:p>
        </w:tc>
      </w:tr>
    </w:tbl>
    <w:p w14:paraId="338BF04E" w14:textId="77777777" w:rsidR="005A68B4" w:rsidRPr="005A68B4" w:rsidRDefault="005A68B4" w:rsidP="005A68B4">
      <w:pPr>
        <w:spacing w:after="0" w:line="240" w:lineRule="auto"/>
        <w:jc w:val="both"/>
        <w:rPr>
          <w:rFonts w:eastAsia="Times New Roman" w:cs="Segoe UI"/>
          <w:kern w:val="0"/>
          <w:lang w:eastAsia="en-GB"/>
          <w14:ligatures w14:val="none"/>
        </w:rPr>
      </w:pPr>
    </w:p>
    <w:p w14:paraId="53D64939" w14:textId="37522791" w:rsidR="00C34571" w:rsidRDefault="00C34571" w:rsidP="004B5112">
      <w:pPr>
        <w:spacing w:after="0" w:line="240" w:lineRule="auto"/>
        <w:jc w:val="both"/>
        <w:rPr>
          <w:rFonts w:eastAsia="Times New Roman" w:cs="Segoe UI"/>
          <w:b/>
          <w:bCs/>
          <w:kern w:val="0"/>
          <w:lang w:eastAsia="en-GB"/>
          <w14:ligatures w14:val="none"/>
        </w:rPr>
      </w:pPr>
      <w:r w:rsidRPr="00FD6D38">
        <w:rPr>
          <w:rFonts w:eastAsia="Times New Roman" w:cs="Segoe UI"/>
          <w:b/>
          <w:bCs/>
          <w:kern w:val="0"/>
          <w:lang w:eastAsia="en-GB"/>
          <w14:ligatures w14:val="none"/>
        </w:rPr>
        <w:t xml:space="preserve">Part </w:t>
      </w:r>
      <w:r w:rsidR="00D71FE2">
        <w:rPr>
          <w:rFonts w:eastAsia="Times New Roman" w:cs="Segoe UI"/>
          <w:b/>
          <w:bCs/>
          <w:kern w:val="0"/>
          <w:lang w:eastAsia="en-GB"/>
          <w14:ligatures w14:val="none"/>
        </w:rPr>
        <w:t xml:space="preserve">D – template </w:t>
      </w:r>
      <w:r w:rsidR="009B21F6">
        <w:rPr>
          <w:rFonts w:eastAsia="Times New Roman" w:cs="Segoe UI"/>
          <w:b/>
          <w:bCs/>
          <w:kern w:val="0"/>
          <w:lang w:eastAsia="en-GB"/>
          <w14:ligatures w14:val="none"/>
        </w:rPr>
        <w:t>consultation documents</w:t>
      </w:r>
    </w:p>
    <w:p w14:paraId="25E5AFDE" w14:textId="77777777" w:rsidR="009B21F6" w:rsidRDefault="009B21F6" w:rsidP="004B5112">
      <w:pPr>
        <w:spacing w:after="0" w:line="240" w:lineRule="auto"/>
        <w:jc w:val="both"/>
        <w:rPr>
          <w:rFonts w:eastAsia="Times New Roman" w:cs="Segoe UI"/>
          <w:b/>
          <w:bCs/>
          <w:kern w:val="0"/>
          <w:lang w:eastAsia="en-GB"/>
          <w14:ligatures w14:val="none"/>
        </w:rPr>
      </w:pPr>
    </w:p>
    <w:p w14:paraId="34180589" w14:textId="7F31BBF3" w:rsidR="009B21F6" w:rsidRDefault="00FB27B8" w:rsidP="004B5112">
      <w:pPr>
        <w:spacing w:after="0" w:line="240" w:lineRule="auto"/>
        <w:jc w:val="both"/>
        <w:rPr>
          <w:rFonts w:eastAsia="Times New Roman" w:cs="Segoe UI"/>
          <w:b/>
          <w:bCs/>
          <w:kern w:val="0"/>
          <w:lang w:eastAsia="en-GB"/>
          <w14:ligatures w14:val="none"/>
        </w:rPr>
      </w:pPr>
      <w:hyperlink r:id="rId9" w:history="1">
        <w:r w:rsidR="004E772C" w:rsidRPr="00FB27B8">
          <w:rPr>
            <w:rStyle w:val="Hyperlink"/>
            <w:rFonts w:eastAsia="Times New Roman" w:cs="Segoe UI"/>
            <w:b/>
            <w:bCs/>
            <w:kern w:val="0"/>
            <w:lang w:eastAsia="en-GB"/>
            <w14:ligatures w14:val="none"/>
          </w:rPr>
          <w:t>Consultation Document on Proposed Structure – No Redundancies</w:t>
        </w:r>
      </w:hyperlink>
    </w:p>
    <w:p w14:paraId="13BC622B" w14:textId="77777777" w:rsidR="004E772C" w:rsidRDefault="004E772C" w:rsidP="004B5112">
      <w:pPr>
        <w:spacing w:after="0" w:line="240" w:lineRule="auto"/>
        <w:jc w:val="both"/>
        <w:rPr>
          <w:rFonts w:eastAsia="Times New Roman" w:cs="Segoe UI"/>
          <w:b/>
          <w:bCs/>
          <w:kern w:val="0"/>
          <w:lang w:eastAsia="en-GB"/>
          <w14:ligatures w14:val="none"/>
        </w:rPr>
      </w:pPr>
    </w:p>
    <w:p w14:paraId="7A6F8C1F" w14:textId="312608CD" w:rsidR="004E772C" w:rsidRPr="00D71FE2" w:rsidRDefault="00FB27B8" w:rsidP="004B5112">
      <w:pPr>
        <w:spacing w:after="0" w:line="240" w:lineRule="auto"/>
        <w:jc w:val="both"/>
        <w:rPr>
          <w:rFonts w:eastAsia="Times New Roman" w:cs="Segoe UI"/>
          <w:b/>
          <w:bCs/>
          <w:kern w:val="0"/>
          <w:lang w:eastAsia="en-GB"/>
          <w14:ligatures w14:val="none"/>
        </w:rPr>
      </w:pPr>
      <w:hyperlink r:id="rId10" w:history="1">
        <w:r w:rsidR="004E772C" w:rsidRPr="00FB27B8">
          <w:rPr>
            <w:rStyle w:val="Hyperlink"/>
            <w:rFonts w:eastAsia="Times New Roman" w:cs="Segoe UI"/>
            <w:b/>
            <w:bCs/>
            <w:kern w:val="0"/>
            <w:lang w:eastAsia="en-GB"/>
            <w14:ligatures w14:val="none"/>
          </w:rPr>
          <w:t>Consultation Document on Proposed Structure - Redundancies</w:t>
        </w:r>
      </w:hyperlink>
    </w:p>
    <w:sectPr w:rsidR="004E772C" w:rsidRPr="00D71FE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5908" w14:textId="77777777" w:rsidR="009A3A11" w:rsidRDefault="009A3A11" w:rsidP="00292B33">
      <w:pPr>
        <w:spacing w:after="0" w:line="240" w:lineRule="auto"/>
      </w:pPr>
      <w:r>
        <w:separator/>
      </w:r>
    </w:p>
  </w:endnote>
  <w:endnote w:type="continuationSeparator" w:id="0">
    <w:p w14:paraId="624F6AA3" w14:textId="77777777" w:rsidR="009A3A11" w:rsidRDefault="009A3A11" w:rsidP="00292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A38F" w14:textId="77777777" w:rsidR="009A3A11" w:rsidRDefault="009A3A11" w:rsidP="00292B33">
      <w:pPr>
        <w:spacing w:after="0" w:line="240" w:lineRule="auto"/>
      </w:pPr>
      <w:r>
        <w:separator/>
      </w:r>
    </w:p>
  </w:footnote>
  <w:footnote w:type="continuationSeparator" w:id="0">
    <w:p w14:paraId="58D1E66C" w14:textId="77777777" w:rsidR="009A3A11" w:rsidRDefault="009A3A11" w:rsidP="00292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7545" w14:textId="69053A88" w:rsidR="00292B33" w:rsidRDefault="00292B33" w:rsidP="00292B33">
    <w:pPr>
      <w:pStyle w:val="Header"/>
      <w:jc w:val="right"/>
    </w:pPr>
    <w:r>
      <w:rPr>
        <w:noProof/>
      </w:rPr>
      <w:drawing>
        <wp:inline distT="0" distB="0" distL="0" distR="0" wp14:anchorId="08A3648D" wp14:editId="365964E4">
          <wp:extent cx="1402202" cy="640135"/>
          <wp:effectExtent l="0" t="0" r="7620" b="7620"/>
          <wp:docPr id="1158423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23277" name="Picture 1158423277"/>
                  <pic:cNvPicPr/>
                </pic:nvPicPr>
                <pic:blipFill>
                  <a:blip r:embed="rId1">
                    <a:extLst>
                      <a:ext uri="{28A0092B-C50C-407E-A947-70E740481C1C}">
                        <a14:useLocalDpi xmlns:a14="http://schemas.microsoft.com/office/drawing/2010/main" val="0"/>
                      </a:ext>
                    </a:extLst>
                  </a:blip>
                  <a:stretch>
                    <a:fillRect/>
                  </a:stretch>
                </pic:blipFill>
                <pic:spPr>
                  <a:xfrm>
                    <a:off x="0" y="0"/>
                    <a:ext cx="1402202" cy="640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211"/>
    <w:multiLevelType w:val="multilevel"/>
    <w:tmpl w:val="2F76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37BE9"/>
    <w:multiLevelType w:val="multilevel"/>
    <w:tmpl w:val="CA88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749C"/>
    <w:multiLevelType w:val="multilevel"/>
    <w:tmpl w:val="87B8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4CC"/>
    <w:multiLevelType w:val="multilevel"/>
    <w:tmpl w:val="26A8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C376B"/>
    <w:multiLevelType w:val="multilevel"/>
    <w:tmpl w:val="7E3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54D45"/>
    <w:multiLevelType w:val="multilevel"/>
    <w:tmpl w:val="37E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2283C"/>
    <w:multiLevelType w:val="multilevel"/>
    <w:tmpl w:val="9072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12212"/>
    <w:multiLevelType w:val="hybridMultilevel"/>
    <w:tmpl w:val="4102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30172"/>
    <w:multiLevelType w:val="multilevel"/>
    <w:tmpl w:val="542C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933C3"/>
    <w:multiLevelType w:val="multilevel"/>
    <w:tmpl w:val="EBF6E4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8742BBE"/>
    <w:multiLevelType w:val="multilevel"/>
    <w:tmpl w:val="949A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B1983"/>
    <w:multiLevelType w:val="multilevel"/>
    <w:tmpl w:val="E7A2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2B6690"/>
    <w:multiLevelType w:val="multilevel"/>
    <w:tmpl w:val="FE0815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4431EEE"/>
    <w:multiLevelType w:val="multilevel"/>
    <w:tmpl w:val="8360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1B5AF6"/>
    <w:multiLevelType w:val="multilevel"/>
    <w:tmpl w:val="B834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D4761"/>
    <w:multiLevelType w:val="multilevel"/>
    <w:tmpl w:val="3050EE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58003D11"/>
    <w:multiLevelType w:val="multilevel"/>
    <w:tmpl w:val="D3E0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C1BB7"/>
    <w:multiLevelType w:val="hybridMultilevel"/>
    <w:tmpl w:val="E55ECB3C"/>
    <w:lvl w:ilvl="0" w:tplc="74043FE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C56CF7"/>
    <w:multiLevelType w:val="multilevel"/>
    <w:tmpl w:val="C31A3E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F26A1D"/>
    <w:multiLevelType w:val="hybridMultilevel"/>
    <w:tmpl w:val="3BE426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200A13"/>
    <w:multiLevelType w:val="hybridMultilevel"/>
    <w:tmpl w:val="1C043A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1005778"/>
    <w:multiLevelType w:val="hybridMultilevel"/>
    <w:tmpl w:val="E9F04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6F1603"/>
    <w:multiLevelType w:val="multilevel"/>
    <w:tmpl w:val="4CBADB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7C3C6784"/>
    <w:multiLevelType w:val="multilevel"/>
    <w:tmpl w:val="0088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223354"/>
    <w:multiLevelType w:val="hybridMultilevel"/>
    <w:tmpl w:val="442CB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9493059">
    <w:abstractNumId w:val="4"/>
  </w:num>
  <w:num w:numId="2" w16cid:durableId="1414430460">
    <w:abstractNumId w:val="2"/>
  </w:num>
  <w:num w:numId="3" w16cid:durableId="629096185">
    <w:abstractNumId w:val="18"/>
  </w:num>
  <w:num w:numId="4" w16cid:durableId="628783404">
    <w:abstractNumId w:val="6"/>
  </w:num>
  <w:num w:numId="5" w16cid:durableId="1115103033">
    <w:abstractNumId w:val="5"/>
  </w:num>
  <w:num w:numId="6" w16cid:durableId="1397895617">
    <w:abstractNumId w:val="1"/>
  </w:num>
  <w:num w:numId="7" w16cid:durableId="2056344225">
    <w:abstractNumId w:val="22"/>
  </w:num>
  <w:num w:numId="8" w16cid:durableId="1799567204">
    <w:abstractNumId w:val="12"/>
  </w:num>
  <w:num w:numId="9" w16cid:durableId="1438476914">
    <w:abstractNumId w:val="9"/>
  </w:num>
  <w:num w:numId="10" w16cid:durableId="1879005863">
    <w:abstractNumId w:val="15"/>
  </w:num>
  <w:num w:numId="11" w16cid:durableId="656767728">
    <w:abstractNumId w:val="10"/>
  </w:num>
  <w:num w:numId="12" w16cid:durableId="1676614834">
    <w:abstractNumId w:val="8"/>
  </w:num>
  <w:num w:numId="13" w16cid:durableId="1502312540">
    <w:abstractNumId w:val="3"/>
  </w:num>
  <w:num w:numId="14" w16cid:durableId="1428694771">
    <w:abstractNumId w:val="11"/>
  </w:num>
  <w:num w:numId="15" w16cid:durableId="2122144569">
    <w:abstractNumId w:val="0"/>
  </w:num>
  <w:num w:numId="16" w16cid:durableId="338580714">
    <w:abstractNumId w:val="14"/>
  </w:num>
  <w:num w:numId="17" w16cid:durableId="3021735">
    <w:abstractNumId w:val="16"/>
  </w:num>
  <w:num w:numId="18" w16cid:durableId="2005425702">
    <w:abstractNumId w:val="23"/>
  </w:num>
  <w:num w:numId="19" w16cid:durableId="2021270116">
    <w:abstractNumId w:val="13"/>
  </w:num>
  <w:num w:numId="20" w16cid:durableId="321009788">
    <w:abstractNumId w:val="20"/>
  </w:num>
  <w:num w:numId="21" w16cid:durableId="84543011">
    <w:abstractNumId w:val="7"/>
  </w:num>
  <w:num w:numId="22" w16cid:durableId="201669512">
    <w:abstractNumId w:val="19"/>
  </w:num>
  <w:num w:numId="23" w16cid:durableId="2121101136">
    <w:abstractNumId w:val="24"/>
  </w:num>
  <w:num w:numId="24" w16cid:durableId="405763990">
    <w:abstractNumId w:val="21"/>
  </w:num>
  <w:num w:numId="25" w16cid:durableId="3752049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71"/>
    <w:rsid w:val="00023C83"/>
    <w:rsid w:val="00035785"/>
    <w:rsid w:val="000607CC"/>
    <w:rsid w:val="00061823"/>
    <w:rsid w:val="000663AA"/>
    <w:rsid w:val="00071F15"/>
    <w:rsid w:val="000C6F6C"/>
    <w:rsid w:val="000D170E"/>
    <w:rsid w:val="000E568D"/>
    <w:rsid w:val="0012039D"/>
    <w:rsid w:val="00141770"/>
    <w:rsid w:val="0016094D"/>
    <w:rsid w:val="001B2378"/>
    <w:rsid w:val="001B3AD0"/>
    <w:rsid w:val="001C26DE"/>
    <w:rsid w:val="001D271A"/>
    <w:rsid w:val="00206F69"/>
    <w:rsid w:val="00216475"/>
    <w:rsid w:val="00224B62"/>
    <w:rsid w:val="00225CAE"/>
    <w:rsid w:val="002407D5"/>
    <w:rsid w:val="00252C74"/>
    <w:rsid w:val="0026042F"/>
    <w:rsid w:val="0026155C"/>
    <w:rsid w:val="00274CD0"/>
    <w:rsid w:val="0028253D"/>
    <w:rsid w:val="00292B33"/>
    <w:rsid w:val="002A2325"/>
    <w:rsid w:val="002C3943"/>
    <w:rsid w:val="002C576C"/>
    <w:rsid w:val="002E3864"/>
    <w:rsid w:val="002F025C"/>
    <w:rsid w:val="002F3572"/>
    <w:rsid w:val="002F703D"/>
    <w:rsid w:val="00301AEB"/>
    <w:rsid w:val="003108BA"/>
    <w:rsid w:val="00320F35"/>
    <w:rsid w:val="00321198"/>
    <w:rsid w:val="00322DC6"/>
    <w:rsid w:val="00324433"/>
    <w:rsid w:val="00340A98"/>
    <w:rsid w:val="00351CF0"/>
    <w:rsid w:val="00353D96"/>
    <w:rsid w:val="0036133B"/>
    <w:rsid w:val="00370CA5"/>
    <w:rsid w:val="00396A06"/>
    <w:rsid w:val="003A052A"/>
    <w:rsid w:val="003A2F2C"/>
    <w:rsid w:val="003C6C9A"/>
    <w:rsid w:val="003D16AA"/>
    <w:rsid w:val="003E02A1"/>
    <w:rsid w:val="00420657"/>
    <w:rsid w:val="004426F9"/>
    <w:rsid w:val="00451E0B"/>
    <w:rsid w:val="00461E87"/>
    <w:rsid w:val="00470679"/>
    <w:rsid w:val="0047477B"/>
    <w:rsid w:val="00493D64"/>
    <w:rsid w:val="004968A6"/>
    <w:rsid w:val="004B085D"/>
    <w:rsid w:val="004B446E"/>
    <w:rsid w:val="004B5112"/>
    <w:rsid w:val="004B7E01"/>
    <w:rsid w:val="004D0A61"/>
    <w:rsid w:val="004E772C"/>
    <w:rsid w:val="00505A57"/>
    <w:rsid w:val="00507E00"/>
    <w:rsid w:val="00517009"/>
    <w:rsid w:val="005272F7"/>
    <w:rsid w:val="0053204E"/>
    <w:rsid w:val="00543675"/>
    <w:rsid w:val="005457F5"/>
    <w:rsid w:val="00566AB9"/>
    <w:rsid w:val="005756F4"/>
    <w:rsid w:val="00590992"/>
    <w:rsid w:val="005950BC"/>
    <w:rsid w:val="00595B5A"/>
    <w:rsid w:val="005A68B4"/>
    <w:rsid w:val="005B13D4"/>
    <w:rsid w:val="005B1B92"/>
    <w:rsid w:val="005B51BD"/>
    <w:rsid w:val="005E3F05"/>
    <w:rsid w:val="005F2BC3"/>
    <w:rsid w:val="005F3613"/>
    <w:rsid w:val="00603D15"/>
    <w:rsid w:val="00626B33"/>
    <w:rsid w:val="00650E85"/>
    <w:rsid w:val="00653D2A"/>
    <w:rsid w:val="006979C2"/>
    <w:rsid w:val="006B1843"/>
    <w:rsid w:val="006F5D66"/>
    <w:rsid w:val="007053D4"/>
    <w:rsid w:val="007136A1"/>
    <w:rsid w:val="007137D8"/>
    <w:rsid w:val="0072020E"/>
    <w:rsid w:val="00723311"/>
    <w:rsid w:val="00734C06"/>
    <w:rsid w:val="007B0836"/>
    <w:rsid w:val="007C5922"/>
    <w:rsid w:val="007D394F"/>
    <w:rsid w:val="007F68D1"/>
    <w:rsid w:val="00800B20"/>
    <w:rsid w:val="00807B9F"/>
    <w:rsid w:val="008213FE"/>
    <w:rsid w:val="00841D80"/>
    <w:rsid w:val="008432B1"/>
    <w:rsid w:val="00854122"/>
    <w:rsid w:val="00862331"/>
    <w:rsid w:val="00867977"/>
    <w:rsid w:val="00872A3E"/>
    <w:rsid w:val="0087690A"/>
    <w:rsid w:val="008803AE"/>
    <w:rsid w:val="00891674"/>
    <w:rsid w:val="008B12F0"/>
    <w:rsid w:val="008C49B2"/>
    <w:rsid w:val="008D6296"/>
    <w:rsid w:val="009219AF"/>
    <w:rsid w:val="00937296"/>
    <w:rsid w:val="00937565"/>
    <w:rsid w:val="009407E7"/>
    <w:rsid w:val="00952245"/>
    <w:rsid w:val="00966970"/>
    <w:rsid w:val="00983D59"/>
    <w:rsid w:val="009A3A11"/>
    <w:rsid w:val="009A6E5B"/>
    <w:rsid w:val="009B21F6"/>
    <w:rsid w:val="009B6E90"/>
    <w:rsid w:val="009D2E74"/>
    <w:rsid w:val="009E343C"/>
    <w:rsid w:val="009F54CB"/>
    <w:rsid w:val="00A429A9"/>
    <w:rsid w:val="00A44529"/>
    <w:rsid w:val="00A502CD"/>
    <w:rsid w:val="00A77EE1"/>
    <w:rsid w:val="00A833BD"/>
    <w:rsid w:val="00A948CE"/>
    <w:rsid w:val="00AB13AB"/>
    <w:rsid w:val="00AB6144"/>
    <w:rsid w:val="00AD1556"/>
    <w:rsid w:val="00AD3F12"/>
    <w:rsid w:val="00AE324B"/>
    <w:rsid w:val="00B07974"/>
    <w:rsid w:val="00BA6C2D"/>
    <w:rsid w:val="00BA759F"/>
    <w:rsid w:val="00BB2B44"/>
    <w:rsid w:val="00BB3B8C"/>
    <w:rsid w:val="00BC5983"/>
    <w:rsid w:val="00BE424A"/>
    <w:rsid w:val="00C2206A"/>
    <w:rsid w:val="00C222F1"/>
    <w:rsid w:val="00C27A20"/>
    <w:rsid w:val="00C34571"/>
    <w:rsid w:val="00C6395B"/>
    <w:rsid w:val="00C77D7D"/>
    <w:rsid w:val="00C83F54"/>
    <w:rsid w:val="00C849BA"/>
    <w:rsid w:val="00C9520D"/>
    <w:rsid w:val="00CC6CD6"/>
    <w:rsid w:val="00CD132E"/>
    <w:rsid w:val="00CD6037"/>
    <w:rsid w:val="00D46791"/>
    <w:rsid w:val="00D624FD"/>
    <w:rsid w:val="00D70C3D"/>
    <w:rsid w:val="00D71FE2"/>
    <w:rsid w:val="00D805A3"/>
    <w:rsid w:val="00D92644"/>
    <w:rsid w:val="00DA540D"/>
    <w:rsid w:val="00DC4046"/>
    <w:rsid w:val="00DE43FC"/>
    <w:rsid w:val="00DF1BFA"/>
    <w:rsid w:val="00DF2408"/>
    <w:rsid w:val="00E1078B"/>
    <w:rsid w:val="00E16CC4"/>
    <w:rsid w:val="00E22B11"/>
    <w:rsid w:val="00E70C44"/>
    <w:rsid w:val="00E8556D"/>
    <w:rsid w:val="00E91EEC"/>
    <w:rsid w:val="00EB709F"/>
    <w:rsid w:val="00EF31B1"/>
    <w:rsid w:val="00F07E5F"/>
    <w:rsid w:val="00F129EB"/>
    <w:rsid w:val="00F25D17"/>
    <w:rsid w:val="00F6170D"/>
    <w:rsid w:val="00FA6D46"/>
    <w:rsid w:val="00FB27B8"/>
    <w:rsid w:val="00FC6490"/>
    <w:rsid w:val="00FD6D38"/>
    <w:rsid w:val="00FF0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2414A"/>
  <w15:chartTrackingRefBased/>
  <w15:docId w15:val="{4F001AEE-FEB3-4958-91CE-0230DB38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5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5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5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5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5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5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5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5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5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5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5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5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5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5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571"/>
    <w:rPr>
      <w:rFonts w:eastAsiaTheme="majorEastAsia" w:cstheme="majorBidi"/>
      <w:color w:val="272727" w:themeColor="text1" w:themeTint="D8"/>
    </w:rPr>
  </w:style>
  <w:style w:type="paragraph" w:styleId="Title">
    <w:name w:val="Title"/>
    <w:basedOn w:val="Normal"/>
    <w:next w:val="Normal"/>
    <w:link w:val="TitleChar"/>
    <w:uiPriority w:val="10"/>
    <w:qFormat/>
    <w:rsid w:val="00C34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5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5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5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571"/>
    <w:pPr>
      <w:spacing w:before="160"/>
      <w:jc w:val="center"/>
    </w:pPr>
    <w:rPr>
      <w:i/>
      <w:iCs/>
      <w:color w:val="404040" w:themeColor="text1" w:themeTint="BF"/>
    </w:rPr>
  </w:style>
  <w:style w:type="character" w:customStyle="1" w:styleId="QuoteChar">
    <w:name w:val="Quote Char"/>
    <w:basedOn w:val="DefaultParagraphFont"/>
    <w:link w:val="Quote"/>
    <w:uiPriority w:val="29"/>
    <w:rsid w:val="00C34571"/>
    <w:rPr>
      <w:i/>
      <w:iCs/>
      <w:color w:val="404040" w:themeColor="text1" w:themeTint="BF"/>
    </w:rPr>
  </w:style>
  <w:style w:type="paragraph" w:styleId="ListParagraph">
    <w:name w:val="List Paragraph"/>
    <w:basedOn w:val="Normal"/>
    <w:uiPriority w:val="34"/>
    <w:qFormat/>
    <w:rsid w:val="00C34571"/>
    <w:pPr>
      <w:ind w:left="720"/>
      <w:contextualSpacing/>
    </w:pPr>
  </w:style>
  <w:style w:type="character" w:styleId="IntenseEmphasis">
    <w:name w:val="Intense Emphasis"/>
    <w:basedOn w:val="DefaultParagraphFont"/>
    <w:uiPriority w:val="21"/>
    <w:qFormat/>
    <w:rsid w:val="00C34571"/>
    <w:rPr>
      <w:i/>
      <w:iCs/>
      <w:color w:val="0F4761" w:themeColor="accent1" w:themeShade="BF"/>
    </w:rPr>
  </w:style>
  <w:style w:type="paragraph" w:styleId="IntenseQuote">
    <w:name w:val="Intense Quote"/>
    <w:basedOn w:val="Normal"/>
    <w:next w:val="Normal"/>
    <w:link w:val="IntenseQuoteChar"/>
    <w:uiPriority w:val="30"/>
    <w:qFormat/>
    <w:rsid w:val="00C34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571"/>
    <w:rPr>
      <w:i/>
      <w:iCs/>
      <w:color w:val="0F4761" w:themeColor="accent1" w:themeShade="BF"/>
    </w:rPr>
  </w:style>
  <w:style w:type="character" w:styleId="IntenseReference">
    <w:name w:val="Intense Reference"/>
    <w:basedOn w:val="DefaultParagraphFont"/>
    <w:uiPriority w:val="32"/>
    <w:qFormat/>
    <w:rsid w:val="00C34571"/>
    <w:rPr>
      <w:b/>
      <w:bCs/>
      <w:smallCaps/>
      <w:color w:val="0F4761" w:themeColor="accent1" w:themeShade="BF"/>
      <w:spacing w:val="5"/>
    </w:rPr>
  </w:style>
  <w:style w:type="paragraph" w:styleId="Header">
    <w:name w:val="header"/>
    <w:basedOn w:val="Normal"/>
    <w:link w:val="HeaderChar"/>
    <w:uiPriority w:val="99"/>
    <w:unhideWhenUsed/>
    <w:rsid w:val="00292B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B33"/>
  </w:style>
  <w:style w:type="paragraph" w:styleId="Footer">
    <w:name w:val="footer"/>
    <w:basedOn w:val="Normal"/>
    <w:link w:val="FooterChar"/>
    <w:uiPriority w:val="99"/>
    <w:unhideWhenUsed/>
    <w:rsid w:val="00292B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B33"/>
  </w:style>
  <w:style w:type="character" w:styleId="Hyperlink">
    <w:name w:val="Hyperlink"/>
    <w:basedOn w:val="DefaultParagraphFont"/>
    <w:uiPriority w:val="99"/>
    <w:unhideWhenUsed/>
    <w:rsid w:val="00420657"/>
    <w:rPr>
      <w:color w:val="467886" w:themeColor="hyperlink"/>
      <w:u w:val="single"/>
    </w:rPr>
  </w:style>
  <w:style w:type="character" w:styleId="UnresolvedMention">
    <w:name w:val="Unresolved Mention"/>
    <w:basedOn w:val="DefaultParagraphFont"/>
    <w:uiPriority w:val="99"/>
    <w:semiHidden/>
    <w:unhideWhenUsed/>
    <w:rsid w:val="00420657"/>
    <w:rPr>
      <w:color w:val="605E5C"/>
      <w:shd w:val="clear" w:color="auto" w:fill="E1DFDD"/>
    </w:rPr>
  </w:style>
  <w:style w:type="character" w:styleId="FollowedHyperlink">
    <w:name w:val="FollowedHyperlink"/>
    <w:basedOn w:val="DefaultParagraphFont"/>
    <w:uiPriority w:val="99"/>
    <w:semiHidden/>
    <w:unhideWhenUsed/>
    <w:rsid w:val="004206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chools.org.uk/media/sdhnrerd/consultation-document-on-proposed-restructure-redundancies.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ottinghamschools.org.uk/media/sdhnrerd/consultation-document-on-proposed-restructure-redundancies.docx" TargetMode="External"/><Relationship Id="rId4" Type="http://schemas.openxmlformats.org/officeDocument/2006/relationships/settings" Target="settings.xml"/><Relationship Id="rId9" Type="http://schemas.openxmlformats.org/officeDocument/2006/relationships/hyperlink" Target="https://www.nottinghamschools.org.uk/media/z2kequfi/consultation-document-on-proposed-restructure-no-redundancie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A9B0B-5043-4452-AA56-ABB5DCED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3218</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Stanley</dc:creator>
  <cp:keywords/>
  <dc:description/>
  <cp:lastModifiedBy>Labeeb Aslam</cp:lastModifiedBy>
  <cp:revision>6</cp:revision>
  <dcterms:created xsi:type="dcterms:W3CDTF">2026-08-12T07:35:00Z</dcterms:created>
  <dcterms:modified xsi:type="dcterms:W3CDTF">2026-08-12T10:55:00Z</dcterms:modified>
</cp:coreProperties>
</file>