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EDC3" w14:textId="75287D7F" w:rsidR="00E459F7" w:rsidRPr="00E459F7" w:rsidRDefault="00376D1F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Suspensions</w:t>
      </w:r>
    </w:p>
    <w:p w14:paraId="56493D83" w14:textId="3CF7F2B7" w:rsidR="00E459F7" w:rsidRPr="00485E49" w:rsidRDefault="00E459F7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Most </w:t>
      </w:r>
      <w:r w:rsidR="00376D1F">
        <w:rPr>
          <w:rFonts w:ascii="Arial" w:hAnsi="Arial" w:cs="Arial"/>
          <w:sz w:val="24"/>
          <w:szCs w:val="24"/>
        </w:rPr>
        <w:t>suspensions</w:t>
      </w:r>
      <w:r w:rsidRPr="00485E49">
        <w:rPr>
          <w:rFonts w:ascii="Arial" w:hAnsi="Arial" w:cs="Arial"/>
          <w:sz w:val="24"/>
          <w:szCs w:val="24"/>
        </w:rPr>
        <w:t xml:space="preserve"> are for short periods of five days or fewer. Pupils who misbehave during the lunch break may be </w:t>
      </w:r>
      <w:r w:rsidR="00376D1F">
        <w:rPr>
          <w:rFonts w:ascii="Arial" w:hAnsi="Arial" w:cs="Arial"/>
          <w:sz w:val="24"/>
          <w:szCs w:val="24"/>
        </w:rPr>
        <w:t>suspended</w:t>
      </w:r>
      <w:r w:rsidRPr="00485E49">
        <w:rPr>
          <w:rFonts w:ascii="Arial" w:hAnsi="Arial" w:cs="Arial"/>
          <w:sz w:val="24"/>
          <w:szCs w:val="24"/>
        </w:rPr>
        <w:t xml:space="preserve"> for lunchtimes only. Each lunchtime </w:t>
      </w:r>
      <w:r w:rsidR="00376D1F">
        <w:rPr>
          <w:rFonts w:ascii="Arial" w:hAnsi="Arial" w:cs="Arial"/>
          <w:sz w:val="24"/>
          <w:szCs w:val="24"/>
        </w:rPr>
        <w:t xml:space="preserve">suspension </w:t>
      </w:r>
      <w:r w:rsidRPr="00485E49">
        <w:rPr>
          <w:rFonts w:ascii="Arial" w:hAnsi="Arial" w:cs="Arial"/>
          <w:sz w:val="24"/>
          <w:szCs w:val="24"/>
        </w:rPr>
        <w:t xml:space="preserve">counts as half a day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statistically. </w:t>
      </w:r>
    </w:p>
    <w:p w14:paraId="52C9A51A" w14:textId="552787B3" w:rsidR="00E459F7" w:rsidRPr="00485E49" w:rsidRDefault="00E459F7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A pupil may </w:t>
      </w:r>
      <w:r w:rsidRPr="00485E49">
        <w:rPr>
          <w:rFonts w:ascii="Arial" w:hAnsi="Arial" w:cs="Arial"/>
          <w:b/>
          <w:sz w:val="24"/>
          <w:szCs w:val="24"/>
        </w:rPr>
        <w:t xml:space="preserve">not </w:t>
      </w:r>
      <w:r w:rsidRPr="00485E49">
        <w:rPr>
          <w:rFonts w:ascii="Arial" w:hAnsi="Arial" w:cs="Arial"/>
          <w:sz w:val="24"/>
          <w:szCs w:val="24"/>
        </w:rPr>
        <w:t xml:space="preserve">be </w:t>
      </w:r>
      <w:r w:rsidR="00376D1F">
        <w:rPr>
          <w:rFonts w:ascii="Arial" w:hAnsi="Arial" w:cs="Arial"/>
          <w:sz w:val="24"/>
          <w:szCs w:val="24"/>
        </w:rPr>
        <w:t>suspended f</w:t>
      </w:r>
      <w:r w:rsidRPr="00485E49">
        <w:rPr>
          <w:rFonts w:ascii="Arial" w:hAnsi="Arial" w:cs="Arial"/>
          <w:sz w:val="24"/>
          <w:szCs w:val="24"/>
        </w:rPr>
        <w:t>or more than 45 days’ in total in one school year.</w:t>
      </w:r>
    </w:p>
    <w:p w14:paraId="1CCFC079" w14:textId="77777777" w:rsidR="00E459F7" w:rsidRPr="00455775" w:rsidRDefault="00E459F7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8"/>
          <w:szCs w:val="28"/>
        </w:rPr>
      </w:pPr>
    </w:p>
    <w:p w14:paraId="69179641" w14:textId="77777777" w:rsidR="00E459F7" w:rsidRPr="006F1273" w:rsidRDefault="00E459F7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6F1273">
        <w:rPr>
          <w:rFonts w:ascii="Arial" w:hAnsi="Arial" w:cs="Arial"/>
          <w:b/>
          <w:sz w:val="32"/>
          <w:szCs w:val="32"/>
          <w:u w:val="single"/>
        </w:rPr>
        <w:t>What you should expect:</w:t>
      </w:r>
    </w:p>
    <w:p w14:paraId="48EC3393" w14:textId="6863021E" w:rsidR="00E459F7" w:rsidRPr="00485E49" w:rsidRDefault="00E459F7" w:rsidP="00E459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The school will ideally contact you directly on the day the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is issued either by telephone or in person, but they </w:t>
      </w:r>
      <w:r w:rsidRPr="00DB7DE5">
        <w:rPr>
          <w:rFonts w:ascii="Arial" w:hAnsi="Arial" w:cs="Arial"/>
          <w:b/>
          <w:sz w:val="24"/>
          <w:szCs w:val="24"/>
        </w:rPr>
        <w:t>must</w:t>
      </w:r>
      <w:r w:rsidRPr="00485E49">
        <w:rPr>
          <w:rFonts w:ascii="Arial" w:hAnsi="Arial" w:cs="Arial"/>
          <w:sz w:val="24"/>
          <w:szCs w:val="24"/>
        </w:rPr>
        <w:t xml:space="preserve"> send</w:t>
      </w:r>
      <w:r w:rsidR="002D7D3F">
        <w:rPr>
          <w:rFonts w:ascii="Arial" w:hAnsi="Arial" w:cs="Arial"/>
          <w:sz w:val="24"/>
          <w:szCs w:val="24"/>
        </w:rPr>
        <w:t xml:space="preserve"> you</w:t>
      </w:r>
      <w:r w:rsidRPr="00485E49">
        <w:rPr>
          <w:rFonts w:ascii="Arial" w:hAnsi="Arial" w:cs="Arial"/>
          <w:sz w:val="24"/>
          <w:szCs w:val="24"/>
        </w:rPr>
        <w:t xml:space="preserve"> a letter giving information about the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by the next day.  During the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your child is not legally allowed on the school site and you have a duty to make sure that they are not found in a public place.  Work must be provided by the school to be completed during the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period.</w:t>
      </w:r>
    </w:p>
    <w:p w14:paraId="288360D3" w14:textId="688DBFF5" w:rsidR="00E459F7" w:rsidRPr="00485E49" w:rsidRDefault="00E459F7" w:rsidP="00E459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If </w:t>
      </w:r>
      <w:r w:rsidR="00455775" w:rsidRPr="00485E49">
        <w:rPr>
          <w:rFonts w:ascii="Arial" w:hAnsi="Arial" w:cs="Arial"/>
          <w:sz w:val="24"/>
          <w:szCs w:val="24"/>
        </w:rPr>
        <w:t xml:space="preserve">a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is longer than </w:t>
      </w:r>
      <w:r w:rsidRPr="00485E49">
        <w:rPr>
          <w:rFonts w:ascii="Arial" w:hAnsi="Arial" w:cs="Arial"/>
          <w:b/>
          <w:sz w:val="24"/>
          <w:szCs w:val="24"/>
        </w:rPr>
        <w:t>5 days</w:t>
      </w:r>
      <w:r w:rsidRPr="00485E49">
        <w:rPr>
          <w:rFonts w:ascii="Arial" w:hAnsi="Arial" w:cs="Arial"/>
          <w:sz w:val="24"/>
          <w:szCs w:val="24"/>
        </w:rPr>
        <w:t>, your school must arrange an alternative suitable full-time education (for example at another school) from the 6</w:t>
      </w:r>
      <w:r w:rsidRPr="00485E49">
        <w:rPr>
          <w:rFonts w:ascii="Arial" w:hAnsi="Arial" w:cs="Arial"/>
          <w:sz w:val="24"/>
          <w:szCs w:val="24"/>
          <w:vertAlign w:val="superscript"/>
        </w:rPr>
        <w:t>th</w:t>
      </w:r>
      <w:r w:rsidRPr="00485E49">
        <w:rPr>
          <w:rFonts w:ascii="Arial" w:hAnsi="Arial" w:cs="Arial"/>
          <w:sz w:val="24"/>
          <w:szCs w:val="24"/>
        </w:rPr>
        <w:t xml:space="preserve"> day until the end of their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. </w:t>
      </w:r>
    </w:p>
    <w:p w14:paraId="532650FF" w14:textId="77777777" w:rsidR="00E459F7" w:rsidRPr="00485E49" w:rsidRDefault="00E459F7" w:rsidP="00E459F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7FFE3860" w14:textId="17C5D6FB" w:rsidR="00E459F7" w:rsidRPr="00485E49" w:rsidRDefault="00E459F7" w:rsidP="00E459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When a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or multiple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s go over </w:t>
      </w:r>
      <w:r w:rsidRPr="00485E49">
        <w:rPr>
          <w:rFonts w:ascii="Arial" w:hAnsi="Arial" w:cs="Arial"/>
          <w:b/>
          <w:sz w:val="24"/>
          <w:szCs w:val="24"/>
        </w:rPr>
        <w:t>15 school days in</w:t>
      </w:r>
      <w:r w:rsidR="00376D1F">
        <w:rPr>
          <w:rFonts w:ascii="Arial" w:hAnsi="Arial" w:cs="Arial"/>
          <w:b/>
          <w:sz w:val="24"/>
          <w:szCs w:val="24"/>
        </w:rPr>
        <w:t xml:space="preserve"> a term</w:t>
      </w:r>
      <w:r w:rsidRPr="00485E49">
        <w:rPr>
          <w:rFonts w:ascii="Arial" w:hAnsi="Arial" w:cs="Arial"/>
          <w:sz w:val="24"/>
          <w:szCs w:val="24"/>
        </w:rPr>
        <w:t xml:space="preserve">, the governing body of the school will need to hold a meeting to review the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(s). You and your child will be invited to attend.</w:t>
      </w:r>
    </w:p>
    <w:p w14:paraId="56C5B0BC" w14:textId="77777777" w:rsidR="00E459F7" w:rsidRPr="00485E49" w:rsidRDefault="00E459F7" w:rsidP="00E459F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24560243" w14:textId="77777777" w:rsidR="00376D1F" w:rsidRDefault="002D7D3F" w:rsidP="00376D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may want to hold a reintegration m</w:t>
      </w:r>
      <w:r w:rsidR="00E459F7" w:rsidRPr="00485E49">
        <w:rPr>
          <w:rFonts w:ascii="Arial" w:hAnsi="Arial" w:cs="Arial"/>
          <w:sz w:val="24"/>
          <w:szCs w:val="24"/>
        </w:rPr>
        <w:t xml:space="preserve">eeting which provides an opportunity for you, your child and the school to work together to avoid further </w:t>
      </w:r>
      <w:r w:rsidR="00376D1F">
        <w:rPr>
          <w:rFonts w:ascii="Arial" w:hAnsi="Arial" w:cs="Arial"/>
          <w:sz w:val="24"/>
          <w:szCs w:val="24"/>
        </w:rPr>
        <w:t>suspension</w:t>
      </w:r>
      <w:r w:rsidR="00E459F7" w:rsidRPr="00485E49">
        <w:rPr>
          <w:rFonts w:ascii="Arial" w:hAnsi="Arial" w:cs="Arial"/>
          <w:sz w:val="24"/>
          <w:szCs w:val="24"/>
        </w:rPr>
        <w:t xml:space="preserve">. </w:t>
      </w:r>
    </w:p>
    <w:p w14:paraId="12A19BB6" w14:textId="77777777" w:rsidR="00376D1F" w:rsidRPr="00376D1F" w:rsidRDefault="00376D1F" w:rsidP="00376D1F">
      <w:pPr>
        <w:pStyle w:val="ListParagraph"/>
        <w:rPr>
          <w:color w:val="0D0D0D"/>
          <w:sz w:val="23"/>
          <w:szCs w:val="23"/>
        </w:rPr>
      </w:pPr>
    </w:p>
    <w:p w14:paraId="4AD0B0E6" w14:textId="404EB97C" w:rsidR="00E459F7" w:rsidRDefault="00376D1F" w:rsidP="00376D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D0D0D"/>
          <w:sz w:val="24"/>
          <w:szCs w:val="24"/>
        </w:rPr>
      </w:pPr>
      <w:r w:rsidRPr="00376D1F">
        <w:rPr>
          <w:rFonts w:ascii="Arial" w:hAnsi="Arial" w:cs="Arial"/>
          <w:color w:val="0D0D0D"/>
          <w:sz w:val="24"/>
          <w:szCs w:val="24"/>
        </w:rPr>
        <w:t>The law does not allow for extending a suspension or ‘converting’ a suspension into a permanent exclusion. In exceptional cases, usually where further evidence has come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376D1F">
        <w:rPr>
          <w:rFonts w:ascii="Arial" w:hAnsi="Arial" w:cs="Arial"/>
          <w:color w:val="0D0D0D"/>
          <w:sz w:val="24"/>
          <w:szCs w:val="24"/>
        </w:rPr>
        <w:t xml:space="preserve">to light, a further suspension may be issued to begin immediately after the first period ends; or a permanent exclusion may be issued to begin immediately after the end of the suspension. </w:t>
      </w:r>
    </w:p>
    <w:p w14:paraId="44A53DE0" w14:textId="77777777" w:rsidR="007D5D0D" w:rsidRPr="007D5D0D" w:rsidRDefault="007D5D0D" w:rsidP="007D5D0D">
      <w:pPr>
        <w:pStyle w:val="ListParagraph"/>
        <w:rPr>
          <w:rFonts w:ascii="Arial" w:hAnsi="Arial" w:cs="Arial"/>
          <w:color w:val="0D0D0D"/>
          <w:sz w:val="24"/>
          <w:szCs w:val="24"/>
        </w:rPr>
      </w:pPr>
    </w:p>
    <w:p w14:paraId="5B1060F4" w14:textId="77777777" w:rsidR="007D5D0D" w:rsidRPr="007D5D0D" w:rsidRDefault="007D5D0D" w:rsidP="007D5D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DC2793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 school may want to explore a managed m</w:t>
      </w:r>
      <w:r w:rsidRPr="00DC2793">
        <w:rPr>
          <w:rFonts w:ascii="Arial" w:hAnsi="Arial" w:cs="Arial"/>
          <w:sz w:val="24"/>
          <w:szCs w:val="24"/>
        </w:rPr>
        <w:t>ove before the need to p</w:t>
      </w:r>
      <w:r>
        <w:rPr>
          <w:rFonts w:ascii="Arial" w:hAnsi="Arial" w:cs="Arial"/>
          <w:sz w:val="24"/>
          <w:szCs w:val="24"/>
        </w:rPr>
        <w:t>ermanently exclude. However, a managed move should not be a</w:t>
      </w:r>
      <w:r w:rsidRPr="00DC2793">
        <w:rPr>
          <w:rFonts w:ascii="Arial" w:hAnsi="Arial" w:cs="Arial"/>
          <w:sz w:val="24"/>
          <w:szCs w:val="24"/>
        </w:rPr>
        <w:t xml:space="preserve"> threat </w:t>
      </w:r>
      <w:r>
        <w:rPr>
          <w:rFonts w:ascii="Arial" w:hAnsi="Arial" w:cs="Arial"/>
          <w:sz w:val="24"/>
          <w:szCs w:val="24"/>
        </w:rPr>
        <w:t xml:space="preserve">in </w:t>
      </w:r>
      <w:r w:rsidRPr="00DC2793">
        <w:rPr>
          <w:rFonts w:ascii="Arial" w:hAnsi="Arial" w:cs="Arial"/>
          <w:sz w:val="24"/>
          <w:szCs w:val="24"/>
        </w:rPr>
        <w:t>that a permanent exclusion will be issued if you do not agree</w:t>
      </w:r>
      <w:r>
        <w:rPr>
          <w:rFonts w:ascii="Arial" w:hAnsi="Arial" w:cs="Arial"/>
          <w:sz w:val="24"/>
          <w:szCs w:val="24"/>
        </w:rPr>
        <w:t>.</w:t>
      </w:r>
    </w:p>
    <w:p w14:paraId="1E644A55" w14:textId="77777777" w:rsidR="007D5D0D" w:rsidRPr="007D5D0D" w:rsidRDefault="007D5D0D" w:rsidP="007D5D0D">
      <w:pPr>
        <w:pStyle w:val="ListParagraph"/>
        <w:rPr>
          <w:rFonts w:ascii="Arial" w:hAnsi="Arial" w:cs="Arial"/>
          <w:sz w:val="24"/>
          <w:szCs w:val="24"/>
        </w:rPr>
      </w:pPr>
    </w:p>
    <w:p w14:paraId="272EACBB" w14:textId="362A7EE1" w:rsidR="007D5D0D" w:rsidRDefault="007D5D0D" w:rsidP="007D5D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D41CA3">
        <w:rPr>
          <w:rFonts w:ascii="Arial" w:hAnsi="Arial" w:cs="Arial"/>
          <w:sz w:val="24"/>
          <w:szCs w:val="24"/>
        </w:rPr>
        <w:t xml:space="preserve">The school may also want to support your child by directing them to offsite provision. Depending on the individual needs and circumstances of the pupil, off-site direction into AP can be full-time or a combination of part-time support in AP and continued mainstream education. A proposed maximum period of time should be discussed and agreed upon as part of the planning phase for an off-site direction. </w:t>
      </w:r>
    </w:p>
    <w:p w14:paraId="48C0AAEF" w14:textId="77777777" w:rsidR="007D5D0D" w:rsidRPr="007D5D0D" w:rsidRDefault="007D5D0D" w:rsidP="007D5D0D">
      <w:pPr>
        <w:pStyle w:val="ListParagraph"/>
        <w:rPr>
          <w:rFonts w:ascii="Arial" w:hAnsi="Arial" w:cs="Arial"/>
          <w:sz w:val="24"/>
          <w:szCs w:val="24"/>
        </w:rPr>
      </w:pPr>
    </w:p>
    <w:p w14:paraId="17523B7B" w14:textId="77777777" w:rsidR="007D5D0D" w:rsidRPr="007D5D0D" w:rsidRDefault="007D5D0D" w:rsidP="007D5D0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431F4D62" w14:textId="77777777" w:rsidR="006F1273" w:rsidRDefault="006F1273" w:rsidP="00E459F7">
      <w:pPr>
        <w:autoSpaceDE w:val="0"/>
        <w:autoSpaceDN w:val="0"/>
        <w:adjustRightInd w:val="0"/>
        <w:spacing w:before="100" w:after="100" w:line="240" w:lineRule="auto"/>
      </w:pPr>
    </w:p>
    <w:p w14:paraId="22E87CAC" w14:textId="77777777" w:rsidR="00E459F7" w:rsidRPr="006F1273" w:rsidRDefault="00455775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6F1273">
        <w:rPr>
          <w:rFonts w:ascii="Arial" w:hAnsi="Arial" w:cs="Arial"/>
          <w:b/>
          <w:sz w:val="32"/>
          <w:szCs w:val="32"/>
          <w:u w:val="single"/>
        </w:rPr>
        <w:lastRenderedPageBreak/>
        <w:t>W</w:t>
      </w:r>
      <w:r w:rsidR="00E459F7" w:rsidRPr="006F1273">
        <w:rPr>
          <w:rFonts w:ascii="Arial" w:hAnsi="Arial" w:cs="Arial"/>
          <w:b/>
          <w:sz w:val="32"/>
          <w:szCs w:val="32"/>
          <w:u w:val="single"/>
        </w:rPr>
        <w:t xml:space="preserve">hat </w:t>
      </w:r>
      <w:r w:rsidRPr="006F1273">
        <w:rPr>
          <w:rFonts w:ascii="Arial" w:hAnsi="Arial" w:cs="Arial"/>
          <w:b/>
          <w:sz w:val="32"/>
          <w:szCs w:val="32"/>
          <w:u w:val="single"/>
        </w:rPr>
        <w:t xml:space="preserve">shouldn’t be </w:t>
      </w:r>
      <w:r w:rsidR="00E459F7" w:rsidRPr="006F1273">
        <w:rPr>
          <w:rFonts w:ascii="Arial" w:hAnsi="Arial" w:cs="Arial"/>
          <w:b/>
          <w:sz w:val="32"/>
          <w:szCs w:val="32"/>
          <w:u w:val="single"/>
        </w:rPr>
        <w:t>happen</w:t>
      </w:r>
      <w:r w:rsidRPr="006F1273">
        <w:rPr>
          <w:rFonts w:ascii="Arial" w:hAnsi="Arial" w:cs="Arial"/>
          <w:b/>
          <w:sz w:val="32"/>
          <w:szCs w:val="32"/>
          <w:u w:val="single"/>
        </w:rPr>
        <w:t>ing:</w:t>
      </w:r>
    </w:p>
    <w:p w14:paraId="4C03A4AE" w14:textId="22C791A1" w:rsidR="00E459F7" w:rsidRPr="006F1273" w:rsidRDefault="00E459F7" w:rsidP="006F12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6F1273">
        <w:rPr>
          <w:rFonts w:ascii="Arial" w:hAnsi="Arial" w:cs="Arial"/>
          <w:sz w:val="24"/>
          <w:szCs w:val="24"/>
        </w:rPr>
        <w:t xml:space="preserve">Your child should not be sent home to ‘cool off’. This is an illegal </w:t>
      </w:r>
      <w:r w:rsidR="00376D1F">
        <w:rPr>
          <w:rFonts w:ascii="Arial" w:hAnsi="Arial" w:cs="Arial"/>
          <w:sz w:val="24"/>
          <w:szCs w:val="24"/>
        </w:rPr>
        <w:t>suspension</w:t>
      </w:r>
      <w:r w:rsidRPr="006F1273">
        <w:rPr>
          <w:rFonts w:ascii="Arial" w:hAnsi="Arial" w:cs="Arial"/>
          <w:sz w:val="24"/>
          <w:szCs w:val="24"/>
        </w:rPr>
        <w:t xml:space="preserve">. If there has been a serious issue resulting in your child being unable to attend school, then an official </w:t>
      </w:r>
      <w:r w:rsidR="00376D1F">
        <w:rPr>
          <w:rFonts w:ascii="Arial" w:hAnsi="Arial" w:cs="Arial"/>
          <w:sz w:val="24"/>
          <w:szCs w:val="24"/>
        </w:rPr>
        <w:t>suspension</w:t>
      </w:r>
      <w:r w:rsidRPr="006F1273">
        <w:rPr>
          <w:rFonts w:ascii="Arial" w:hAnsi="Arial" w:cs="Arial"/>
          <w:sz w:val="24"/>
          <w:szCs w:val="24"/>
        </w:rPr>
        <w:t xml:space="preserve"> should be issued.</w:t>
      </w:r>
    </w:p>
    <w:p w14:paraId="42D18B04" w14:textId="77777777" w:rsidR="00E459F7" w:rsidRPr="00485E49" w:rsidRDefault="00E459F7" w:rsidP="00E459F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4CE17C8A" w14:textId="2E19784D" w:rsidR="00E459F7" w:rsidRPr="00376D1F" w:rsidRDefault="00E459F7" w:rsidP="00E459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8"/>
          <w:szCs w:val="28"/>
        </w:rPr>
      </w:pPr>
      <w:r w:rsidRPr="00376D1F">
        <w:rPr>
          <w:rFonts w:ascii="Arial" w:hAnsi="Arial" w:cs="Arial"/>
          <w:sz w:val="24"/>
          <w:szCs w:val="24"/>
        </w:rPr>
        <w:t>You should not be told to remov</w:t>
      </w:r>
      <w:r w:rsidR="002D7D3F" w:rsidRPr="00376D1F">
        <w:rPr>
          <w:rFonts w:ascii="Arial" w:hAnsi="Arial" w:cs="Arial"/>
          <w:sz w:val="24"/>
          <w:szCs w:val="24"/>
        </w:rPr>
        <w:t>e your child from school to be home e</w:t>
      </w:r>
      <w:r w:rsidRPr="00376D1F">
        <w:rPr>
          <w:rFonts w:ascii="Arial" w:hAnsi="Arial" w:cs="Arial"/>
          <w:sz w:val="24"/>
          <w:szCs w:val="24"/>
        </w:rPr>
        <w:t xml:space="preserve">ducated or until your child can transfer to another school. This is an illegal </w:t>
      </w:r>
      <w:r w:rsidR="00376D1F" w:rsidRPr="00376D1F">
        <w:rPr>
          <w:rFonts w:ascii="Arial" w:hAnsi="Arial" w:cs="Arial"/>
          <w:sz w:val="24"/>
          <w:szCs w:val="24"/>
        </w:rPr>
        <w:t>suspension</w:t>
      </w:r>
      <w:r w:rsidRPr="00376D1F">
        <w:rPr>
          <w:rFonts w:ascii="Arial" w:hAnsi="Arial" w:cs="Arial"/>
          <w:sz w:val="24"/>
          <w:szCs w:val="24"/>
        </w:rPr>
        <w:t xml:space="preserve"> and will not help solve the situation or speed up the process.</w:t>
      </w:r>
    </w:p>
    <w:p w14:paraId="2228E6E9" w14:textId="77777777" w:rsidR="00376D1F" w:rsidRPr="00376D1F" w:rsidRDefault="00376D1F" w:rsidP="00376D1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8"/>
          <w:szCs w:val="28"/>
        </w:rPr>
      </w:pPr>
    </w:p>
    <w:p w14:paraId="017393FA" w14:textId="106492FC" w:rsidR="00E459F7" w:rsidRPr="00485E49" w:rsidRDefault="00E459F7" w:rsidP="00E459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Your child should not be </w:t>
      </w:r>
      <w:r w:rsidR="00376D1F">
        <w:rPr>
          <w:rFonts w:ascii="Arial" w:hAnsi="Arial" w:cs="Arial"/>
          <w:sz w:val="24"/>
          <w:szCs w:val="24"/>
        </w:rPr>
        <w:t>suspended</w:t>
      </w:r>
      <w:r w:rsidRPr="00485E49">
        <w:rPr>
          <w:rFonts w:ascii="Arial" w:hAnsi="Arial" w:cs="Arial"/>
          <w:sz w:val="24"/>
          <w:szCs w:val="24"/>
        </w:rPr>
        <w:t xml:space="preserve"> for not doing homework, poor attendance, poor grades or breaking the school rules on appearance (except when this is repeated or the pupil is defiant about the rules).</w:t>
      </w:r>
    </w:p>
    <w:p w14:paraId="4A008921" w14:textId="77777777" w:rsidR="00E459F7" w:rsidRPr="00485E49" w:rsidRDefault="00E459F7" w:rsidP="00E459F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11999062" w14:textId="300B58A6" w:rsidR="00E459F7" w:rsidRPr="00485E49" w:rsidRDefault="00DB7DE5" w:rsidP="00E459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should not be </w:t>
      </w:r>
      <w:r w:rsidR="00376D1F">
        <w:rPr>
          <w:rFonts w:ascii="Arial" w:hAnsi="Arial" w:cs="Arial"/>
          <w:sz w:val="24"/>
          <w:szCs w:val="24"/>
        </w:rPr>
        <w:t>suspended</w:t>
      </w:r>
      <w:r>
        <w:rPr>
          <w:rFonts w:ascii="Arial" w:hAnsi="Arial" w:cs="Arial"/>
          <w:sz w:val="24"/>
          <w:szCs w:val="24"/>
        </w:rPr>
        <w:t xml:space="preserve"> </w:t>
      </w:r>
      <w:r w:rsidR="00E459F7" w:rsidRPr="00485E49">
        <w:rPr>
          <w:rFonts w:ascii="Arial" w:hAnsi="Arial" w:cs="Arial"/>
          <w:sz w:val="24"/>
          <w:szCs w:val="24"/>
        </w:rPr>
        <w:t>without a return date. This is the legal date when your child should be back in school. This should not be left open or be conditional on attending a reintegration meeting (however, attending a reintegration meeting is important).</w:t>
      </w:r>
    </w:p>
    <w:p w14:paraId="4B44B2ED" w14:textId="77777777" w:rsidR="00E459F7" w:rsidRPr="00485E49" w:rsidRDefault="00E459F7" w:rsidP="00E459F7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25911833" w14:textId="7E75A574" w:rsidR="00E459F7" w:rsidRPr="00485E49" w:rsidRDefault="00E459F7" w:rsidP="00E459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485E49">
        <w:rPr>
          <w:rFonts w:ascii="Arial" w:hAnsi="Arial" w:cs="Arial"/>
          <w:sz w:val="24"/>
          <w:szCs w:val="24"/>
        </w:rPr>
        <w:t xml:space="preserve">If your child is </w:t>
      </w:r>
      <w:r w:rsidR="00376D1F">
        <w:rPr>
          <w:rFonts w:ascii="Arial" w:hAnsi="Arial" w:cs="Arial"/>
          <w:sz w:val="24"/>
          <w:szCs w:val="24"/>
        </w:rPr>
        <w:t>suspended</w:t>
      </w:r>
      <w:r w:rsidRPr="00485E49">
        <w:rPr>
          <w:rFonts w:ascii="Arial" w:hAnsi="Arial" w:cs="Arial"/>
          <w:sz w:val="24"/>
          <w:szCs w:val="24"/>
        </w:rPr>
        <w:t xml:space="preserve"> for more than 5 days, sending work home from the 6</w:t>
      </w:r>
      <w:r w:rsidRPr="00485E49">
        <w:rPr>
          <w:rFonts w:ascii="Arial" w:hAnsi="Arial" w:cs="Arial"/>
          <w:sz w:val="24"/>
          <w:szCs w:val="24"/>
          <w:vertAlign w:val="superscript"/>
        </w:rPr>
        <w:t>th</w:t>
      </w:r>
      <w:r w:rsidRPr="00485E49">
        <w:rPr>
          <w:rFonts w:ascii="Arial" w:hAnsi="Arial" w:cs="Arial"/>
          <w:sz w:val="24"/>
          <w:szCs w:val="24"/>
        </w:rPr>
        <w:t xml:space="preserve"> day of the </w:t>
      </w:r>
      <w:r w:rsidR="00376D1F">
        <w:rPr>
          <w:rFonts w:ascii="Arial" w:hAnsi="Arial" w:cs="Arial"/>
          <w:sz w:val="24"/>
          <w:szCs w:val="24"/>
        </w:rPr>
        <w:t>suspension</w:t>
      </w:r>
      <w:r w:rsidRPr="00485E49">
        <w:rPr>
          <w:rFonts w:ascii="Arial" w:hAnsi="Arial" w:cs="Arial"/>
          <w:sz w:val="24"/>
          <w:szCs w:val="24"/>
        </w:rPr>
        <w:t xml:space="preserve"> is not </w:t>
      </w:r>
      <w:r w:rsidR="002D7D3F">
        <w:rPr>
          <w:rFonts w:ascii="Arial" w:hAnsi="Arial" w:cs="Arial"/>
          <w:sz w:val="24"/>
          <w:szCs w:val="24"/>
        </w:rPr>
        <w:t xml:space="preserve">classed as </w:t>
      </w:r>
      <w:r w:rsidRPr="00485E49">
        <w:rPr>
          <w:rFonts w:ascii="Arial" w:hAnsi="Arial" w:cs="Arial"/>
          <w:sz w:val="24"/>
          <w:szCs w:val="24"/>
        </w:rPr>
        <w:t>suitable full-time education.</w:t>
      </w:r>
    </w:p>
    <w:p w14:paraId="4A5A17CC" w14:textId="77777777" w:rsidR="00E459F7" w:rsidRPr="00485E49" w:rsidRDefault="00E459F7" w:rsidP="00E459F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7D4FBA95" w14:textId="4CDB2B14" w:rsidR="00EE101F" w:rsidRDefault="00EE101F" w:rsidP="00EE10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Governors have the power to </w:t>
      </w:r>
      <w:r w:rsidR="00D024EF">
        <w:rPr>
          <w:rFonts w:ascii="Arial" w:hAnsi="Arial" w:cs="Arial"/>
          <w:sz w:val="24"/>
          <w:szCs w:val="24"/>
        </w:rPr>
        <w:t xml:space="preserve">reinstate a pupil following the Headteacher’s decision to </w:t>
      </w:r>
      <w:r w:rsidR="00376D1F">
        <w:rPr>
          <w:rFonts w:ascii="Arial" w:hAnsi="Arial" w:cs="Arial"/>
          <w:sz w:val="24"/>
          <w:szCs w:val="24"/>
        </w:rPr>
        <w:t>suspen</w:t>
      </w:r>
      <w:r w:rsidR="00D024EF">
        <w:rPr>
          <w:rFonts w:ascii="Arial" w:hAnsi="Arial" w:cs="Arial"/>
          <w:sz w:val="24"/>
          <w:szCs w:val="24"/>
        </w:rPr>
        <w:t>d; however,</w:t>
      </w:r>
      <w:r>
        <w:rPr>
          <w:rFonts w:ascii="Arial" w:hAnsi="Arial" w:cs="Arial"/>
          <w:sz w:val="24"/>
          <w:szCs w:val="24"/>
        </w:rPr>
        <w:t xml:space="preserve"> they cannot increase the length o</w:t>
      </w:r>
      <w:r w:rsidR="00D024EF">
        <w:rPr>
          <w:rFonts w:ascii="Arial" w:hAnsi="Arial" w:cs="Arial"/>
          <w:sz w:val="24"/>
          <w:szCs w:val="24"/>
        </w:rPr>
        <w:t>f the suspension o</w:t>
      </w:r>
      <w:r>
        <w:rPr>
          <w:rFonts w:ascii="Arial" w:hAnsi="Arial" w:cs="Arial"/>
          <w:sz w:val="24"/>
          <w:szCs w:val="24"/>
        </w:rPr>
        <w:t xml:space="preserve">r convert to a permanent </w:t>
      </w:r>
      <w:r w:rsidR="00376D1F">
        <w:rPr>
          <w:rFonts w:ascii="Arial" w:hAnsi="Arial" w:cs="Arial"/>
          <w:sz w:val="24"/>
          <w:szCs w:val="24"/>
        </w:rPr>
        <w:t>suspension</w:t>
      </w:r>
      <w:r w:rsidRPr="00DC2793">
        <w:rPr>
          <w:rFonts w:ascii="Arial" w:hAnsi="Arial" w:cs="Arial"/>
          <w:sz w:val="24"/>
          <w:szCs w:val="24"/>
        </w:rPr>
        <w:t>.</w:t>
      </w:r>
    </w:p>
    <w:p w14:paraId="077782FE" w14:textId="77777777" w:rsidR="007D5D0D" w:rsidRPr="007D5D0D" w:rsidRDefault="007D5D0D" w:rsidP="007D5D0D">
      <w:pPr>
        <w:pStyle w:val="ListParagraph"/>
        <w:rPr>
          <w:rFonts w:ascii="Arial" w:hAnsi="Arial" w:cs="Arial"/>
          <w:sz w:val="24"/>
          <w:szCs w:val="24"/>
        </w:rPr>
      </w:pPr>
    </w:p>
    <w:p w14:paraId="0EEB2791" w14:textId="77777777" w:rsidR="007D5D0D" w:rsidRPr="007D5D0D" w:rsidRDefault="007D5D0D" w:rsidP="007D5D0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14:paraId="76B5DF49" w14:textId="77777777" w:rsidR="00EE101F" w:rsidRPr="00DC2793" w:rsidRDefault="00EE101F" w:rsidP="00EE101F">
      <w:pPr>
        <w:pStyle w:val="ListParagraph"/>
        <w:rPr>
          <w:rFonts w:ascii="Arial" w:hAnsi="Arial" w:cs="Arial"/>
          <w:sz w:val="24"/>
          <w:szCs w:val="24"/>
        </w:rPr>
      </w:pPr>
    </w:p>
    <w:sectPr w:rsidR="00EE101F" w:rsidRPr="00DC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5D84"/>
    <w:multiLevelType w:val="hybridMultilevel"/>
    <w:tmpl w:val="CED8B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3C3B"/>
    <w:multiLevelType w:val="hybridMultilevel"/>
    <w:tmpl w:val="B7826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9F7"/>
    <w:rsid w:val="002D7D3F"/>
    <w:rsid w:val="00345B3C"/>
    <w:rsid w:val="00376D1F"/>
    <w:rsid w:val="003B1B0D"/>
    <w:rsid w:val="00455775"/>
    <w:rsid w:val="00485E49"/>
    <w:rsid w:val="00594AD6"/>
    <w:rsid w:val="00685886"/>
    <w:rsid w:val="006F1273"/>
    <w:rsid w:val="00715CA0"/>
    <w:rsid w:val="007D5D0D"/>
    <w:rsid w:val="00807A72"/>
    <w:rsid w:val="008E2B82"/>
    <w:rsid w:val="009E0E5A"/>
    <w:rsid w:val="00CC2701"/>
    <w:rsid w:val="00D024EF"/>
    <w:rsid w:val="00DB7DE5"/>
    <w:rsid w:val="00E459F7"/>
    <w:rsid w:val="00EE101F"/>
    <w:rsid w:val="00F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24D6"/>
  <w15:docId w15:val="{E7E54E55-2DEC-4A75-9E21-5A2E69C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5775"/>
    <w:rPr>
      <w:color w:val="0000FF" w:themeColor="hyperlink"/>
      <w:u w:val="single"/>
    </w:rPr>
  </w:style>
  <w:style w:type="paragraph" w:customStyle="1" w:styleId="Default">
    <w:name w:val="Default"/>
    <w:rsid w:val="00376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Hall</dc:creator>
  <cp:lastModifiedBy>Neil Langham</cp:lastModifiedBy>
  <cp:revision>6</cp:revision>
  <dcterms:created xsi:type="dcterms:W3CDTF">2016-07-14T13:46:00Z</dcterms:created>
  <dcterms:modified xsi:type="dcterms:W3CDTF">2022-08-16T12:58:00Z</dcterms:modified>
</cp:coreProperties>
</file>