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FD3BD" w14:textId="77777777" w:rsidR="000525D2" w:rsidRPr="00347432" w:rsidRDefault="000525D2" w:rsidP="000525D2">
      <w:pPr>
        <w:ind w:hanging="180"/>
        <w:outlineLvl w:val="0"/>
        <w:rPr>
          <w:rFonts w:ascii="Arial" w:eastAsia="Arial Unicode MS" w:hAnsi="Arial" w:cs="Arial"/>
          <w:b/>
          <w:color w:val="000000"/>
          <w:sz w:val="36"/>
          <w:szCs w:val="36"/>
          <w:u w:color="000000"/>
        </w:rPr>
      </w:pPr>
      <w:r w:rsidRPr="00347432">
        <w:rPr>
          <w:rFonts w:ascii="Arial" w:eastAsia="Arial Unicode MS" w:hAnsi="Arial" w:cs="Arial"/>
          <w:b/>
          <w:color w:val="000000"/>
          <w:sz w:val="36"/>
          <w:szCs w:val="36"/>
          <w:u w:color="000000"/>
        </w:rPr>
        <w:t>Appendix D</w:t>
      </w:r>
    </w:p>
    <w:p w14:paraId="0CEAD6CD" w14:textId="77777777" w:rsidR="000525D2" w:rsidRPr="00347432" w:rsidRDefault="000525D2" w:rsidP="000525D2">
      <w:pPr>
        <w:jc w:val="center"/>
        <w:outlineLvl w:val="0"/>
        <w:rPr>
          <w:rFonts w:ascii="Arial" w:eastAsia="Arial Unicode MS" w:hAnsi="Arial" w:cs="Arial"/>
          <w:color w:val="000000"/>
          <w:u w:color="000000"/>
        </w:rPr>
      </w:pPr>
      <w:r w:rsidRPr="00347432">
        <w:rPr>
          <w:rFonts w:ascii="Arial" w:eastAsia="Arial Unicode MS" w:hAnsi="Arial" w:cs="Arial"/>
          <w:b/>
          <w:color w:val="000000"/>
          <w:u w:val="single" w:color="000000"/>
        </w:rPr>
        <w:t>TEACHERS’ PAY SCALES 20</w:t>
      </w:r>
      <w:r>
        <w:rPr>
          <w:rFonts w:ascii="Arial" w:eastAsia="Arial Unicode MS" w:hAnsi="Arial" w:cs="Arial"/>
          <w:b/>
          <w:color w:val="000000"/>
          <w:u w:val="single" w:color="000000"/>
        </w:rPr>
        <w:t>24/25</w:t>
      </w:r>
    </w:p>
    <w:p w14:paraId="283F217C" w14:textId="77777777" w:rsidR="000525D2" w:rsidRPr="00347432" w:rsidRDefault="000525D2" w:rsidP="000525D2">
      <w:pPr>
        <w:outlineLvl w:val="0"/>
        <w:rPr>
          <w:rFonts w:ascii="Arial" w:eastAsia="Arial Unicode MS" w:hAnsi="Arial" w:cs="Arial"/>
          <w:b/>
          <w:color w:val="000000"/>
          <w:sz w:val="16"/>
          <w:szCs w:val="16"/>
          <w:u w:val="single" w:color="000000"/>
        </w:rPr>
      </w:pPr>
    </w:p>
    <w:p w14:paraId="18F44F91" w14:textId="77777777" w:rsidR="000525D2" w:rsidRPr="00347432" w:rsidRDefault="000525D2" w:rsidP="000525D2">
      <w:pPr>
        <w:ind w:right="-284"/>
        <w:jc w:val="both"/>
        <w:outlineLvl w:val="0"/>
        <w:rPr>
          <w:rFonts w:ascii="Arial" w:eastAsia="Arial Unicode MS" w:hAnsi="Arial" w:cs="Arial"/>
          <w:i/>
          <w:color w:val="000000"/>
          <w:szCs w:val="20"/>
          <w:u w:color="000000"/>
          <w:lang w:eastAsia="en-GB"/>
        </w:rPr>
      </w:pPr>
      <w:r w:rsidRPr="00347432">
        <w:rPr>
          <w:rFonts w:ascii="Arial" w:eastAsia="Arial Unicode MS" w:hAnsi="Arial" w:cs="Arial"/>
          <w:i/>
          <w:color w:val="000000"/>
          <w:szCs w:val="20"/>
          <w:u w:color="000000"/>
          <w:lang w:eastAsia="en-GB"/>
        </w:rPr>
        <w:t>All salary rates below are full time and reflect the pay increases from 1 September 20</w:t>
      </w:r>
      <w:r>
        <w:rPr>
          <w:rFonts w:ascii="Arial" w:eastAsia="Arial Unicode MS" w:hAnsi="Arial" w:cs="Arial"/>
          <w:i/>
          <w:color w:val="000000"/>
          <w:szCs w:val="20"/>
          <w:u w:color="000000"/>
          <w:lang w:eastAsia="en-GB"/>
        </w:rPr>
        <w:t>24</w:t>
      </w:r>
      <w:r w:rsidRPr="00347432">
        <w:rPr>
          <w:rFonts w:ascii="Arial" w:eastAsia="Arial Unicode MS" w:hAnsi="Arial" w:cs="Arial"/>
          <w:i/>
          <w:color w:val="000000"/>
          <w:szCs w:val="20"/>
          <w:u w:color="000000"/>
          <w:lang w:eastAsia="en-GB"/>
        </w:rPr>
        <w:t xml:space="preserve">. Pay should fall within the </w:t>
      </w:r>
      <w:r w:rsidRPr="00347432">
        <w:rPr>
          <w:rFonts w:ascii="Arial" w:eastAsia="Arial Unicode MS" w:hAnsi="Arial" w:cs="Arial"/>
          <w:b/>
          <w:i/>
          <w:color w:val="000000"/>
          <w:szCs w:val="20"/>
          <w:u w:color="000000"/>
          <w:lang w:eastAsia="en-GB"/>
        </w:rPr>
        <w:t>minimum</w:t>
      </w:r>
      <w:r w:rsidRPr="00347432">
        <w:rPr>
          <w:rFonts w:ascii="Arial" w:eastAsia="Arial Unicode MS" w:hAnsi="Arial" w:cs="Arial"/>
          <w:i/>
          <w:color w:val="000000"/>
          <w:szCs w:val="20"/>
          <w:u w:color="000000"/>
          <w:lang w:eastAsia="en-GB"/>
        </w:rPr>
        <w:t xml:space="preserve"> and </w:t>
      </w:r>
      <w:r w:rsidRPr="00347432">
        <w:rPr>
          <w:rFonts w:ascii="Arial" w:eastAsia="Arial Unicode MS" w:hAnsi="Arial" w:cs="Arial"/>
          <w:b/>
          <w:i/>
          <w:color w:val="000000"/>
          <w:szCs w:val="20"/>
          <w:u w:color="000000"/>
          <w:lang w:eastAsia="en-GB"/>
        </w:rPr>
        <w:t>maximum</w:t>
      </w:r>
      <w:r w:rsidRPr="00347432">
        <w:rPr>
          <w:rFonts w:ascii="Arial" w:eastAsia="Arial Unicode MS" w:hAnsi="Arial" w:cs="Arial"/>
          <w:i/>
          <w:color w:val="000000"/>
          <w:szCs w:val="20"/>
          <w:u w:color="000000"/>
          <w:lang w:eastAsia="en-GB"/>
        </w:rPr>
        <w:t xml:space="preserve"> for the appropriate range. Schools are not obliged to retain the spinal points shown for each pay scale, as they are discretionary. </w:t>
      </w:r>
      <w:r>
        <w:rPr>
          <w:rFonts w:ascii="Arial" w:eastAsia="Arial Unicode MS" w:hAnsi="Arial" w:cs="Arial"/>
          <w:i/>
          <w:color w:val="000000"/>
          <w:szCs w:val="20"/>
          <w:u w:color="000000"/>
          <w:lang w:eastAsia="en-GB"/>
        </w:rPr>
        <w:t>S</w:t>
      </w:r>
      <w:r w:rsidRPr="006F3E8D">
        <w:rPr>
          <w:rFonts w:ascii="Arial" w:eastAsia="Arial Unicode MS" w:hAnsi="Arial" w:cs="Arial"/>
          <w:i/>
          <w:color w:val="000000"/>
          <w:szCs w:val="20"/>
          <w:u w:color="000000"/>
          <w:lang w:eastAsia="en-GB"/>
        </w:rPr>
        <w:t>chools must make their own arrangements</w:t>
      </w:r>
      <w:r>
        <w:rPr>
          <w:rFonts w:ascii="Arial" w:eastAsia="Arial Unicode MS" w:hAnsi="Arial" w:cs="Arial"/>
          <w:i/>
          <w:color w:val="000000"/>
          <w:szCs w:val="20"/>
          <w:u w:color="000000"/>
          <w:lang w:eastAsia="en-GB"/>
        </w:rPr>
        <w:t xml:space="preserve"> with their payroll providers</w:t>
      </w:r>
      <w:r w:rsidRPr="006F3E8D">
        <w:rPr>
          <w:rFonts w:ascii="Arial" w:eastAsia="Arial Unicode MS" w:hAnsi="Arial" w:cs="Arial"/>
          <w:i/>
          <w:color w:val="000000"/>
          <w:szCs w:val="20"/>
          <w:u w:color="000000"/>
          <w:lang w:eastAsia="en-GB"/>
        </w:rPr>
        <w:t xml:space="preserve"> to ensure that pay points are established</w:t>
      </w:r>
      <w:r>
        <w:rPr>
          <w:rFonts w:ascii="Arial" w:eastAsia="Arial Unicode MS" w:hAnsi="Arial" w:cs="Arial"/>
          <w:i/>
          <w:color w:val="000000"/>
          <w:szCs w:val="20"/>
          <w:u w:color="000000"/>
          <w:lang w:eastAsia="en-GB"/>
        </w:rPr>
        <w:t>.</w:t>
      </w:r>
      <w:r w:rsidRPr="00347432">
        <w:rPr>
          <w:rFonts w:ascii="Arial" w:eastAsia="Arial Unicode MS" w:hAnsi="Arial" w:cs="Arial"/>
          <w:i/>
          <w:color w:val="000000"/>
          <w:szCs w:val="20"/>
          <w:u w:color="000000"/>
          <w:lang w:eastAsia="en-GB"/>
        </w:rPr>
        <w:t xml:space="preserve"> Schools adopting different rates will also need to consult locally with their staff.</w:t>
      </w:r>
    </w:p>
    <w:p w14:paraId="6F9D2605" w14:textId="77777777" w:rsidR="000525D2" w:rsidRPr="00347432" w:rsidRDefault="000525D2" w:rsidP="000525D2">
      <w:pPr>
        <w:outlineLvl w:val="0"/>
        <w:rPr>
          <w:rFonts w:ascii="Arial" w:eastAsia="Arial Unicode MS" w:hAnsi="Arial" w:cs="Arial"/>
          <w:color w:val="000000"/>
          <w:sz w:val="16"/>
          <w:szCs w:val="16"/>
          <w:u w:color="000000"/>
          <w:lang w:eastAsia="en-GB"/>
        </w:rPr>
      </w:pPr>
    </w:p>
    <w:p w14:paraId="7AC87E6E" w14:textId="77777777" w:rsidR="000525D2" w:rsidRDefault="000525D2" w:rsidP="000525D2">
      <w:pPr>
        <w:outlineLvl w:val="0"/>
        <w:rPr>
          <w:rFonts w:ascii="Arial" w:eastAsia="Arial Unicode MS" w:hAnsi="Arial" w:cs="Arial"/>
          <w:color w:val="000000"/>
          <w:sz w:val="16"/>
          <w:szCs w:val="16"/>
          <w:u w:color="000000"/>
          <w:lang w:eastAsia="en-GB"/>
        </w:rPr>
      </w:pPr>
    </w:p>
    <w:tbl>
      <w:tblPr>
        <w:tblW w:w="54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544"/>
      </w:tblGrid>
      <w:tr w:rsidR="000525D2" w:rsidRPr="002920C7" w14:paraId="43AD967D" w14:textId="77777777" w:rsidTr="00A97089">
        <w:trPr>
          <w:trHeight w:val="350"/>
        </w:trPr>
        <w:tc>
          <w:tcPr>
            <w:tcW w:w="5495" w:type="dxa"/>
            <w:gridSpan w:val="2"/>
          </w:tcPr>
          <w:p w14:paraId="78A74276" w14:textId="77777777" w:rsidR="000525D2" w:rsidRPr="002920C7" w:rsidRDefault="000525D2" w:rsidP="00A970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GB"/>
              </w:rPr>
              <w:t>Teachers – Main Pay Range 2024</w:t>
            </w:r>
          </w:p>
        </w:tc>
      </w:tr>
      <w:tr w:rsidR="000525D2" w:rsidRPr="002920C7" w14:paraId="42D650B5" w14:textId="77777777" w:rsidTr="00A97089">
        <w:trPr>
          <w:trHeight w:val="260"/>
        </w:trPr>
        <w:tc>
          <w:tcPr>
            <w:tcW w:w="1951" w:type="dxa"/>
          </w:tcPr>
          <w:p w14:paraId="7573095B" w14:textId="77777777" w:rsidR="000525D2" w:rsidRPr="002920C7" w:rsidRDefault="000525D2" w:rsidP="00A970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 xml:space="preserve">Scale point </w:t>
            </w:r>
          </w:p>
        </w:tc>
        <w:tc>
          <w:tcPr>
            <w:tcW w:w="3544" w:type="dxa"/>
          </w:tcPr>
          <w:p w14:paraId="593AE0FE" w14:textId="77777777" w:rsidR="000525D2" w:rsidRPr="002920C7" w:rsidRDefault="000525D2" w:rsidP="00A970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Annual Salary</w:t>
            </w:r>
          </w:p>
        </w:tc>
      </w:tr>
      <w:tr w:rsidR="000525D2" w:rsidRPr="002920C7" w14:paraId="2265E803" w14:textId="77777777" w:rsidTr="00A97089">
        <w:trPr>
          <w:trHeight w:val="112"/>
        </w:trPr>
        <w:tc>
          <w:tcPr>
            <w:tcW w:w="1951" w:type="dxa"/>
          </w:tcPr>
          <w:p w14:paraId="32E300D4" w14:textId="77777777" w:rsidR="000525D2" w:rsidRPr="002920C7" w:rsidRDefault="000525D2" w:rsidP="00A970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1 (minimum)</w:t>
            </w:r>
          </w:p>
        </w:tc>
        <w:tc>
          <w:tcPr>
            <w:tcW w:w="3544" w:type="dxa"/>
          </w:tcPr>
          <w:p w14:paraId="49A38D05" w14:textId="77777777" w:rsidR="000525D2" w:rsidRPr="002920C7" w:rsidRDefault="000525D2" w:rsidP="00A970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£31,650</w:t>
            </w:r>
          </w:p>
        </w:tc>
      </w:tr>
      <w:tr w:rsidR="000525D2" w:rsidRPr="002920C7" w14:paraId="3B2AE2AC" w14:textId="77777777" w:rsidTr="00A97089">
        <w:trPr>
          <w:trHeight w:val="112"/>
        </w:trPr>
        <w:tc>
          <w:tcPr>
            <w:tcW w:w="1951" w:type="dxa"/>
          </w:tcPr>
          <w:p w14:paraId="3A8283D9" w14:textId="77777777" w:rsidR="000525D2" w:rsidRPr="002920C7" w:rsidRDefault="000525D2" w:rsidP="00A970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544" w:type="dxa"/>
          </w:tcPr>
          <w:p w14:paraId="3C08DD9F" w14:textId="77777777" w:rsidR="000525D2" w:rsidRPr="002920C7" w:rsidRDefault="000525D2" w:rsidP="00A970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sz w:val="20"/>
                <w:szCs w:val="20"/>
                <w:lang w:eastAsia="en-GB"/>
              </w:rPr>
              <w:t>£33,483</w:t>
            </w:r>
          </w:p>
        </w:tc>
      </w:tr>
      <w:tr w:rsidR="000525D2" w:rsidRPr="002920C7" w14:paraId="1A4F06C0" w14:textId="77777777" w:rsidTr="00A97089">
        <w:trPr>
          <w:trHeight w:val="112"/>
        </w:trPr>
        <w:tc>
          <w:tcPr>
            <w:tcW w:w="1951" w:type="dxa"/>
          </w:tcPr>
          <w:p w14:paraId="7746A604" w14:textId="77777777" w:rsidR="000525D2" w:rsidRPr="002920C7" w:rsidRDefault="000525D2" w:rsidP="00A970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544" w:type="dxa"/>
          </w:tcPr>
          <w:p w14:paraId="6C5BD6DE" w14:textId="77777777" w:rsidR="000525D2" w:rsidRPr="002920C7" w:rsidRDefault="000525D2" w:rsidP="00A970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sz w:val="20"/>
                <w:szCs w:val="20"/>
                <w:lang w:eastAsia="en-GB"/>
              </w:rPr>
              <w:t>£35,674</w:t>
            </w:r>
          </w:p>
        </w:tc>
      </w:tr>
      <w:tr w:rsidR="000525D2" w:rsidRPr="002920C7" w14:paraId="3F674E4B" w14:textId="77777777" w:rsidTr="00A97089">
        <w:trPr>
          <w:trHeight w:val="112"/>
        </w:trPr>
        <w:tc>
          <w:tcPr>
            <w:tcW w:w="1951" w:type="dxa"/>
          </w:tcPr>
          <w:p w14:paraId="64C2B037" w14:textId="77777777" w:rsidR="000525D2" w:rsidRPr="002920C7" w:rsidRDefault="000525D2" w:rsidP="00A970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544" w:type="dxa"/>
          </w:tcPr>
          <w:p w14:paraId="1BEF1E3A" w14:textId="77777777" w:rsidR="000525D2" w:rsidRPr="002920C7" w:rsidRDefault="000525D2" w:rsidP="00A970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sz w:val="20"/>
                <w:szCs w:val="20"/>
                <w:lang w:eastAsia="en-GB"/>
              </w:rPr>
              <w:t>£38,034</w:t>
            </w:r>
          </w:p>
        </w:tc>
      </w:tr>
      <w:tr w:rsidR="000525D2" w:rsidRPr="002920C7" w14:paraId="6BBABA8C" w14:textId="77777777" w:rsidTr="00A97089">
        <w:trPr>
          <w:trHeight w:val="112"/>
        </w:trPr>
        <w:tc>
          <w:tcPr>
            <w:tcW w:w="1951" w:type="dxa"/>
          </w:tcPr>
          <w:p w14:paraId="79336810" w14:textId="77777777" w:rsidR="000525D2" w:rsidRPr="002920C7" w:rsidRDefault="000525D2" w:rsidP="00A970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544" w:type="dxa"/>
          </w:tcPr>
          <w:p w14:paraId="442C1F54" w14:textId="77777777" w:rsidR="000525D2" w:rsidRPr="002920C7" w:rsidRDefault="000525D2" w:rsidP="00A970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sz w:val="20"/>
                <w:szCs w:val="20"/>
                <w:lang w:eastAsia="en-GB"/>
              </w:rPr>
              <w:t>£40,439</w:t>
            </w:r>
          </w:p>
        </w:tc>
      </w:tr>
      <w:tr w:rsidR="000525D2" w:rsidRPr="002920C7" w14:paraId="2196A7A9" w14:textId="77777777" w:rsidTr="00A97089">
        <w:trPr>
          <w:trHeight w:val="112"/>
        </w:trPr>
        <w:tc>
          <w:tcPr>
            <w:tcW w:w="1951" w:type="dxa"/>
          </w:tcPr>
          <w:p w14:paraId="75936F50" w14:textId="77777777" w:rsidR="000525D2" w:rsidRPr="002920C7" w:rsidRDefault="000525D2" w:rsidP="00A970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6 (maximum)</w:t>
            </w:r>
          </w:p>
        </w:tc>
        <w:tc>
          <w:tcPr>
            <w:tcW w:w="3544" w:type="dxa"/>
          </w:tcPr>
          <w:p w14:paraId="342243FA" w14:textId="77777777" w:rsidR="000525D2" w:rsidRPr="002920C7" w:rsidRDefault="000525D2" w:rsidP="00A970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£43,607</w:t>
            </w:r>
          </w:p>
        </w:tc>
      </w:tr>
    </w:tbl>
    <w:p w14:paraId="2BAAD011" w14:textId="77777777" w:rsidR="000525D2" w:rsidRDefault="000525D2" w:rsidP="000525D2">
      <w:pPr>
        <w:outlineLvl w:val="0"/>
        <w:rPr>
          <w:rFonts w:ascii="Arial" w:eastAsia="Arial Unicode MS" w:hAnsi="Arial" w:cs="Arial"/>
          <w:color w:val="000000"/>
          <w:sz w:val="16"/>
          <w:szCs w:val="16"/>
          <w:u w:color="000000"/>
          <w:lang w:eastAsia="en-GB"/>
        </w:rPr>
      </w:pPr>
    </w:p>
    <w:tbl>
      <w:tblPr>
        <w:tblW w:w="55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6"/>
        <w:gridCol w:w="3544"/>
      </w:tblGrid>
      <w:tr w:rsidR="000525D2" w:rsidRPr="002920C7" w14:paraId="4D6589E7" w14:textId="77777777" w:rsidTr="00A97089">
        <w:trPr>
          <w:trHeight w:val="332"/>
        </w:trPr>
        <w:tc>
          <w:tcPr>
            <w:tcW w:w="5500" w:type="dxa"/>
            <w:gridSpan w:val="2"/>
          </w:tcPr>
          <w:p w14:paraId="52FCF590" w14:textId="77777777" w:rsidR="000525D2" w:rsidRPr="002920C7" w:rsidRDefault="000525D2" w:rsidP="00A970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GB"/>
              </w:rPr>
              <w:t xml:space="preserve">Upper Pay Range 2024 </w:t>
            </w:r>
          </w:p>
        </w:tc>
      </w:tr>
      <w:tr w:rsidR="000525D2" w:rsidRPr="002920C7" w14:paraId="228FB7C0" w14:textId="77777777" w:rsidTr="00A97089">
        <w:trPr>
          <w:trHeight w:val="260"/>
        </w:trPr>
        <w:tc>
          <w:tcPr>
            <w:tcW w:w="1956" w:type="dxa"/>
          </w:tcPr>
          <w:p w14:paraId="4B682EAC" w14:textId="77777777" w:rsidR="000525D2" w:rsidRPr="002920C7" w:rsidRDefault="000525D2" w:rsidP="00A970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 xml:space="preserve">Scale point </w:t>
            </w:r>
          </w:p>
        </w:tc>
        <w:tc>
          <w:tcPr>
            <w:tcW w:w="3544" w:type="dxa"/>
          </w:tcPr>
          <w:p w14:paraId="76D34875" w14:textId="77777777" w:rsidR="000525D2" w:rsidRPr="002920C7" w:rsidRDefault="000525D2" w:rsidP="00A970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Annual Salary</w:t>
            </w:r>
          </w:p>
        </w:tc>
      </w:tr>
      <w:tr w:rsidR="000525D2" w:rsidRPr="002920C7" w14:paraId="0A83F417" w14:textId="77777777" w:rsidTr="00A97089">
        <w:trPr>
          <w:trHeight w:val="112"/>
        </w:trPr>
        <w:tc>
          <w:tcPr>
            <w:tcW w:w="1956" w:type="dxa"/>
          </w:tcPr>
          <w:p w14:paraId="7E891557" w14:textId="77777777" w:rsidR="000525D2" w:rsidRPr="002920C7" w:rsidRDefault="000525D2" w:rsidP="00A970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U1 (min)</w:t>
            </w:r>
          </w:p>
        </w:tc>
        <w:tc>
          <w:tcPr>
            <w:tcW w:w="3544" w:type="dxa"/>
          </w:tcPr>
          <w:p w14:paraId="6C04AD94" w14:textId="77777777" w:rsidR="000525D2" w:rsidRPr="002920C7" w:rsidRDefault="000525D2" w:rsidP="00A970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£45,646</w:t>
            </w:r>
          </w:p>
        </w:tc>
      </w:tr>
      <w:tr w:rsidR="000525D2" w:rsidRPr="002920C7" w14:paraId="3DC2953D" w14:textId="77777777" w:rsidTr="00A97089">
        <w:trPr>
          <w:trHeight w:val="112"/>
        </w:trPr>
        <w:tc>
          <w:tcPr>
            <w:tcW w:w="1956" w:type="dxa"/>
          </w:tcPr>
          <w:p w14:paraId="0337CA6F" w14:textId="77777777" w:rsidR="000525D2" w:rsidRPr="002920C7" w:rsidRDefault="000525D2" w:rsidP="00A970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sz w:val="20"/>
                <w:szCs w:val="20"/>
                <w:lang w:eastAsia="en-GB"/>
              </w:rPr>
              <w:t xml:space="preserve">U2 </w:t>
            </w:r>
          </w:p>
        </w:tc>
        <w:tc>
          <w:tcPr>
            <w:tcW w:w="3544" w:type="dxa"/>
          </w:tcPr>
          <w:p w14:paraId="0E5DC105" w14:textId="77777777" w:rsidR="000525D2" w:rsidRPr="002920C7" w:rsidRDefault="000525D2" w:rsidP="00A970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sz w:val="20"/>
                <w:szCs w:val="20"/>
                <w:lang w:eastAsia="en-GB"/>
              </w:rPr>
              <w:t>£47,338</w:t>
            </w:r>
          </w:p>
        </w:tc>
      </w:tr>
      <w:tr w:rsidR="000525D2" w:rsidRPr="002920C7" w14:paraId="15A34F09" w14:textId="77777777" w:rsidTr="00A97089">
        <w:trPr>
          <w:trHeight w:val="112"/>
        </w:trPr>
        <w:tc>
          <w:tcPr>
            <w:tcW w:w="1956" w:type="dxa"/>
          </w:tcPr>
          <w:p w14:paraId="6CE42D62" w14:textId="77777777" w:rsidR="000525D2" w:rsidRPr="002920C7" w:rsidRDefault="000525D2" w:rsidP="00A970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U3 (max)</w:t>
            </w:r>
          </w:p>
        </w:tc>
        <w:tc>
          <w:tcPr>
            <w:tcW w:w="3544" w:type="dxa"/>
          </w:tcPr>
          <w:p w14:paraId="08ADFBD8" w14:textId="77777777" w:rsidR="000525D2" w:rsidRPr="002920C7" w:rsidRDefault="000525D2" w:rsidP="00A970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£49,084</w:t>
            </w:r>
          </w:p>
        </w:tc>
      </w:tr>
    </w:tbl>
    <w:p w14:paraId="351BBD46" w14:textId="77777777" w:rsidR="000525D2" w:rsidRDefault="000525D2" w:rsidP="000525D2">
      <w:pPr>
        <w:outlineLvl w:val="0"/>
        <w:rPr>
          <w:rFonts w:ascii="Arial" w:eastAsia="Arial Unicode MS" w:hAnsi="Arial" w:cs="Arial"/>
          <w:color w:val="000000"/>
          <w:sz w:val="16"/>
          <w:szCs w:val="16"/>
          <w:u w:color="000000"/>
          <w:lang w:eastAsia="en-GB"/>
        </w:rPr>
      </w:pPr>
    </w:p>
    <w:tbl>
      <w:tblPr>
        <w:tblW w:w="54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544"/>
      </w:tblGrid>
      <w:tr w:rsidR="000525D2" w:rsidRPr="002920C7" w14:paraId="189B7673" w14:textId="77777777" w:rsidTr="00A97089">
        <w:trPr>
          <w:trHeight w:val="332"/>
        </w:trPr>
        <w:tc>
          <w:tcPr>
            <w:tcW w:w="5495" w:type="dxa"/>
            <w:gridSpan w:val="2"/>
          </w:tcPr>
          <w:p w14:paraId="0438F855" w14:textId="77777777" w:rsidR="000525D2" w:rsidRPr="002920C7" w:rsidRDefault="000525D2" w:rsidP="00A970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GB"/>
              </w:rPr>
              <w:t>Leading Practitioner Pay Range 2024</w:t>
            </w:r>
          </w:p>
        </w:tc>
      </w:tr>
      <w:tr w:rsidR="000525D2" w:rsidRPr="002920C7" w14:paraId="66801CEA" w14:textId="77777777" w:rsidTr="00A97089">
        <w:trPr>
          <w:trHeight w:val="260"/>
        </w:trPr>
        <w:tc>
          <w:tcPr>
            <w:tcW w:w="1951" w:type="dxa"/>
          </w:tcPr>
          <w:p w14:paraId="1F1BDBA4" w14:textId="77777777" w:rsidR="000525D2" w:rsidRPr="002920C7" w:rsidRDefault="000525D2" w:rsidP="00A970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 xml:space="preserve">Scale point </w:t>
            </w:r>
          </w:p>
        </w:tc>
        <w:tc>
          <w:tcPr>
            <w:tcW w:w="3544" w:type="dxa"/>
          </w:tcPr>
          <w:p w14:paraId="0AC5EF75" w14:textId="77777777" w:rsidR="000525D2" w:rsidRPr="002920C7" w:rsidRDefault="000525D2" w:rsidP="00A970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Annual Salary</w:t>
            </w:r>
          </w:p>
        </w:tc>
      </w:tr>
      <w:tr w:rsidR="000525D2" w:rsidRPr="002920C7" w14:paraId="64B4E437" w14:textId="77777777" w:rsidTr="00A97089">
        <w:trPr>
          <w:trHeight w:val="112"/>
        </w:trPr>
        <w:tc>
          <w:tcPr>
            <w:tcW w:w="1951" w:type="dxa"/>
          </w:tcPr>
          <w:p w14:paraId="5BE22CCD" w14:textId="77777777" w:rsidR="000525D2" w:rsidRPr="002920C7" w:rsidRDefault="000525D2" w:rsidP="00A970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LP1 (min)</w:t>
            </w:r>
          </w:p>
        </w:tc>
        <w:tc>
          <w:tcPr>
            <w:tcW w:w="3544" w:type="dxa"/>
          </w:tcPr>
          <w:p w14:paraId="0EDD8E9D" w14:textId="77777777" w:rsidR="000525D2" w:rsidRPr="002920C7" w:rsidRDefault="000525D2" w:rsidP="00A970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20C7">
              <w:rPr>
                <w:rFonts w:ascii="Arial" w:hAnsi="Arial" w:cs="Arial"/>
                <w:b/>
                <w:sz w:val="20"/>
                <w:szCs w:val="20"/>
              </w:rPr>
              <w:t>£50,025</w:t>
            </w:r>
          </w:p>
        </w:tc>
      </w:tr>
      <w:tr w:rsidR="000525D2" w:rsidRPr="002920C7" w14:paraId="73FB0B7C" w14:textId="77777777" w:rsidTr="00A97089">
        <w:trPr>
          <w:trHeight w:val="112"/>
        </w:trPr>
        <w:tc>
          <w:tcPr>
            <w:tcW w:w="1951" w:type="dxa"/>
          </w:tcPr>
          <w:p w14:paraId="0AA40141" w14:textId="77777777" w:rsidR="000525D2" w:rsidRPr="002920C7" w:rsidRDefault="000525D2" w:rsidP="00A970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sz w:val="20"/>
                <w:szCs w:val="20"/>
                <w:lang w:eastAsia="en-GB"/>
              </w:rPr>
              <w:t xml:space="preserve">LP2 </w:t>
            </w:r>
          </w:p>
        </w:tc>
        <w:tc>
          <w:tcPr>
            <w:tcW w:w="3544" w:type="dxa"/>
          </w:tcPr>
          <w:p w14:paraId="50D0C3F9" w14:textId="77777777" w:rsidR="000525D2" w:rsidRPr="002920C7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0C7">
              <w:rPr>
                <w:rFonts w:ascii="Arial" w:hAnsi="Arial" w:cs="Arial"/>
                <w:sz w:val="20"/>
                <w:szCs w:val="20"/>
              </w:rPr>
              <w:t>£51,280</w:t>
            </w:r>
          </w:p>
        </w:tc>
      </w:tr>
      <w:tr w:rsidR="000525D2" w:rsidRPr="002920C7" w14:paraId="154BFD68" w14:textId="77777777" w:rsidTr="00A97089">
        <w:trPr>
          <w:trHeight w:val="112"/>
        </w:trPr>
        <w:tc>
          <w:tcPr>
            <w:tcW w:w="1951" w:type="dxa"/>
          </w:tcPr>
          <w:p w14:paraId="00F480B2" w14:textId="77777777" w:rsidR="000525D2" w:rsidRPr="002920C7" w:rsidRDefault="000525D2" w:rsidP="00A970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sz w:val="20"/>
                <w:szCs w:val="20"/>
                <w:lang w:eastAsia="en-GB"/>
              </w:rPr>
              <w:t xml:space="preserve">LP3 </w:t>
            </w:r>
          </w:p>
        </w:tc>
        <w:tc>
          <w:tcPr>
            <w:tcW w:w="3544" w:type="dxa"/>
          </w:tcPr>
          <w:p w14:paraId="3EF9EED3" w14:textId="77777777" w:rsidR="000525D2" w:rsidRPr="002920C7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0C7">
              <w:rPr>
                <w:rFonts w:ascii="Arial" w:hAnsi="Arial" w:cs="Arial"/>
                <w:sz w:val="20"/>
                <w:szCs w:val="20"/>
              </w:rPr>
              <w:t>£52,560</w:t>
            </w:r>
          </w:p>
        </w:tc>
      </w:tr>
      <w:tr w:rsidR="000525D2" w:rsidRPr="002920C7" w14:paraId="053CF5B0" w14:textId="77777777" w:rsidTr="00A97089">
        <w:trPr>
          <w:trHeight w:val="112"/>
        </w:trPr>
        <w:tc>
          <w:tcPr>
            <w:tcW w:w="1951" w:type="dxa"/>
          </w:tcPr>
          <w:p w14:paraId="1F453B2D" w14:textId="77777777" w:rsidR="000525D2" w:rsidRPr="002920C7" w:rsidRDefault="000525D2" w:rsidP="00A970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sz w:val="20"/>
                <w:szCs w:val="20"/>
                <w:lang w:eastAsia="en-GB"/>
              </w:rPr>
              <w:t xml:space="preserve">LP4 </w:t>
            </w:r>
          </w:p>
        </w:tc>
        <w:tc>
          <w:tcPr>
            <w:tcW w:w="3544" w:type="dxa"/>
          </w:tcPr>
          <w:p w14:paraId="3DFBF042" w14:textId="77777777" w:rsidR="000525D2" w:rsidRPr="002920C7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0C7">
              <w:rPr>
                <w:rFonts w:ascii="Arial" w:hAnsi="Arial" w:cs="Arial"/>
                <w:sz w:val="20"/>
                <w:szCs w:val="20"/>
              </w:rPr>
              <w:t>£53,867</w:t>
            </w:r>
          </w:p>
        </w:tc>
      </w:tr>
      <w:tr w:rsidR="000525D2" w:rsidRPr="002920C7" w14:paraId="33B90DF9" w14:textId="77777777" w:rsidTr="00A97089">
        <w:trPr>
          <w:trHeight w:val="112"/>
        </w:trPr>
        <w:tc>
          <w:tcPr>
            <w:tcW w:w="1951" w:type="dxa"/>
          </w:tcPr>
          <w:p w14:paraId="0EAA0F06" w14:textId="77777777" w:rsidR="000525D2" w:rsidRPr="002920C7" w:rsidRDefault="000525D2" w:rsidP="00A970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sz w:val="20"/>
                <w:szCs w:val="20"/>
                <w:lang w:eastAsia="en-GB"/>
              </w:rPr>
              <w:t xml:space="preserve">LP5 </w:t>
            </w:r>
          </w:p>
        </w:tc>
        <w:tc>
          <w:tcPr>
            <w:tcW w:w="3544" w:type="dxa"/>
          </w:tcPr>
          <w:p w14:paraId="2D0F017E" w14:textId="77777777" w:rsidR="000525D2" w:rsidRPr="002920C7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0C7">
              <w:rPr>
                <w:rFonts w:ascii="Arial" w:hAnsi="Arial" w:cs="Arial"/>
                <w:sz w:val="20"/>
                <w:szCs w:val="20"/>
              </w:rPr>
              <w:t>£55,209</w:t>
            </w:r>
          </w:p>
        </w:tc>
      </w:tr>
      <w:tr w:rsidR="000525D2" w:rsidRPr="002920C7" w14:paraId="4517E1E0" w14:textId="77777777" w:rsidTr="00A97089">
        <w:trPr>
          <w:trHeight w:val="112"/>
        </w:trPr>
        <w:tc>
          <w:tcPr>
            <w:tcW w:w="1951" w:type="dxa"/>
          </w:tcPr>
          <w:p w14:paraId="5D59E312" w14:textId="77777777" w:rsidR="000525D2" w:rsidRPr="002920C7" w:rsidRDefault="000525D2" w:rsidP="00A970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sz w:val="20"/>
                <w:szCs w:val="20"/>
                <w:lang w:eastAsia="en-GB"/>
              </w:rPr>
              <w:t xml:space="preserve">LP6 </w:t>
            </w:r>
          </w:p>
        </w:tc>
        <w:tc>
          <w:tcPr>
            <w:tcW w:w="3544" w:type="dxa"/>
          </w:tcPr>
          <w:p w14:paraId="5C690CAB" w14:textId="77777777" w:rsidR="000525D2" w:rsidRPr="002920C7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0C7">
              <w:rPr>
                <w:rFonts w:ascii="Arial" w:hAnsi="Arial" w:cs="Arial"/>
                <w:sz w:val="20"/>
                <w:szCs w:val="20"/>
              </w:rPr>
              <w:t>£56,593</w:t>
            </w:r>
          </w:p>
        </w:tc>
      </w:tr>
      <w:tr w:rsidR="000525D2" w:rsidRPr="002920C7" w14:paraId="3CF469A5" w14:textId="77777777" w:rsidTr="00A97089">
        <w:trPr>
          <w:trHeight w:val="112"/>
        </w:trPr>
        <w:tc>
          <w:tcPr>
            <w:tcW w:w="1951" w:type="dxa"/>
          </w:tcPr>
          <w:p w14:paraId="40411B7A" w14:textId="77777777" w:rsidR="000525D2" w:rsidRPr="002920C7" w:rsidRDefault="000525D2" w:rsidP="00A970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sz w:val="20"/>
                <w:szCs w:val="20"/>
                <w:lang w:eastAsia="en-GB"/>
              </w:rPr>
              <w:t xml:space="preserve">LP7 </w:t>
            </w:r>
          </w:p>
        </w:tc>
        <w:tc>
          <w:tcPr>
            <w:tcW w:w="3544" w:type="dxa"/>
          </w:tcPr>
          <w:p w14:paraId="1CC7EDA4" w14:textId="77777777" w:rsidR="000525D2" w:rsidRPr="002920C7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0C7">
              <w:rPr>
                <w:rFonts w:ascii="Arial" w:hAnsi="Arial" w:cs="Arial"/>
                <w:sz w:val="20"/>
                <w:szCs w:val="20"/>
              </w:rPr>
              <w:t>£58,118</w:t>
            </w:r>
          </w:p>
        </w:tc>
      </w:tr>
      <w:tr w:rsidR="000525D2" w:rsidRPr="002920C7" w14:paraId="6BB025D3" w14:textId="77777777" w:rsidTr="00A97089">
        <w:trPr>
          <w:trHeight w:val="112"/>
        </w:trPr>
        <w:tc>
          <w:tcPr>
            <w:tcW w:w="1951" w:type="dxa"/>
          </w:tcPr>
          <w:p w14:paraId="0785BA35" w14:textId="77777777" w:rsidR="000525D2" w:rsidRPr="002920C7" w:rsidRDefault="000525D2" w:rsidP="00A970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sz w:val="20"/>
                <w:szCs w:val="20"/>
                <w:lang w:eastAsia="en-GB"/>
              </w:rPr>
              <w:t xml:space="preserve">LP8 </w:t>
            </w:r>
          </w:p>
        </w:tc>
        <w:tc>
          <w:tcPr>
            <w:tcW w:w="3544" w:type="dxa"/>
          </w:tcPr>
          <w:p w14:paraId="30453FDF" w14:textId="77777777" w:rsidR="000525D2" w:rsidRPr="002920C7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0C7">
              <w:rPr>
                <w:rFonts w:ascii="Arial" w:hAnsi="Arial" w:cs="Arial"/>
                <w:sz w:val="20"/>
                <w:szCs w:val="20"/>
              </w:rPr>
              <w:t>£59,457</w:t>
            </w:r>
          </w:p>
        </w:tc>
      </w:tr>
      <w:tr w:rsidR="000525D2" w:rsidRPr="002920C7" w14:paraId="4764BD41" w14:textId="77777777" w:rsidTr="00A97089">
        <w:trPr>
          <w:trHeight w:val="112"/>
        </w:trPr>
        <w:tc>
          <w:tcPr>
            <w:tcW w:w="1951" w:type="dxa"/>
          </w:tcPr>
          <w:p w14:paraId="5FA80B5B" w14:textId="77777777" w:rsidR="000525D2" w:rsidRPr="002920C7" w:rsidRDefault="000525D2" w:rsidP="00A970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sz w:val="20"/>
                <w:szCs w:val="20"/>
                <w:lang w:eastAsia="en-GB"/>
              </w:rPr>
              <w:t xml:space="preserve">LP9 </w:t>
            </w:r>
          </w:p>
        </w:tc>
        <w:tc>
          <w:tcPr>
            <w:tcW w:w="3544" w:type="dxa"/>
          </w:tcPr>
          <w:p w14:paraId="4CC89E11" w14:textId="77777777" w:rsidR="000525D2" w:rsidRPr="002920C7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0C7">
              <w:rPr>
                <w:rFonts w:ascii="Arial" w:hAnsi="Arial" w:cs="Arial"/>
                <w:sz w:val="20"/>
                <w:szCs w:val="20"/>
              </w:rPr>
              <w:t>£60,943</w:t>
            </w:r>
          </w:p>
        </w:tc>
      </w:tr>
      <w:tr w:rsidR="000525D2" w:rsidRPr="002920C7" w14:paraId="481A9FBC" w14:textId="77777777" w:rsidTr="00A97089">
        <w:trPr>
          <w:trHeight w:val="112"/>
        </w:trPr>
        <w:tc>
          <w:tcPr>
            <w:tcW w:w="1951" w:type="dxa"/>
          </w:tcPr>
          <w:p w14:paraId="7EBD4099" w14:textId="77777777" w:rsidR="000525D2" w:rsidRPr="002920C7" w:rsidRDefault="000525D2" w:rsidP="00A970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sz w:val="20"/>
                <w:szCs w:val="20"/>
                <w:lang w:eastAsia="en-GB"/>
              </w:rPr>
              <w:t xml:space="preserve">LP10 </w:t>
            </w:r>
          </w:p>
        </w:tc>
        <w:tc>
          <w:tcPr>
            <w:tcW w:w="3544" w:type="dxa"/>
          </w:tcPr>
          <w:p w14:paraId="3D64338E" w14:textId="77777777" w:rsidR="000525D2" w:rsidRPr="002920C7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0C7">
              <w:rPr>
                <w:rFonts w:ascii="Arial" w:hAnsi="Arial" w:cs="Arial"/>
                <w:sz w:val="20"/>
                <w:szCs w:val="20"/>
              </w:rPr>
              <w:t>£62,509</w:t>
            </w:r>
          </w:p>
        </w:tc>
      </w:tr>
      <w:tr w:rsidR="000525D2" w:rsidRPr="002920C7" w14:paraId="018A5636" w14:textId="77777777" w:rsidTr="00A97089">
        <w:trPr>
          <w:trHeight w:val="112"/>
        </w:trPr>
        <w:tc>
          <w:tcPr>
            <w:tcW w:w="1951" w:type="dxa"/>
          </w:tcPr>
          <w:p w14:paraId="406EBE46" w14:textId="77777777" w:rsidR="000525D2" w:rsidRPr="002920C7" w:rsidRDefault="000525D2" w:rsidP="00A970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sz w:val="20"/>
                <w:szCs w:val="20"/>
                <w:lang w:eastAsia="en-GB"/>
              </w:rPr>
              <w:t xml:space="preserve">LP11 </w:t>
            </w:r>
          </w:p>
        </w:tc>
        <w:tc>
          <w:tcPr>
            <w:tcW w:w="3544" w:type="dxa"/>
          </w:tcPr>
          <w:p w14:paraId="73864823" w14:textId="77777777" w:rsidR="000525D2" w:rsidRPr="002920C7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0C7">
              <w:rPr>
                <w:rFonts w:ascii="Arial" w:hAnsi="Arial" w:cs="Arial"/>
                <w:sz w:val="20"/>
                <w:szCs w:val="20"/>
              </w:rPr>
              <w:t>£64,129</w:t>
            </w:r>
          </w:p>
        </w:tc>
      </w:tr>
      <w:tr w:rsidR="000525D2" w:rsidRPr="002920C7" w14:paraId="76800479" w14:textId="77777777" w:rsidTr="00A97089">
        <w:trPr>
          <w:trHeight w:val="112"/>
        </w:trPr>
        <w:tc>
          <w:tcPr>
            <w:tcW w:w="1951" w:type="dxa"/>
          </w:tcPr>
          <w:p w14:paraId="331A13E2" w14:textId="77777777" w:rsidR="000525D2" w:rsidRPr="002920C7" w:rsidRDefault="000525D2" w:rsidP="00A970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sz w:val="20"/>
                <w:szCs w:val="20"/>
                <w:lang w:eastAsia="en-GB"/>
              </w:rPr>
              <w:t xml:space="preserve">LP12 </w:t>
            </w:r>
          </w:p>
        </w:tc>
        <w:tc>
          <w:tcPr>
            <w:tcW w:w="3544" w:type="dxa"/>
          </w:tcPr>
          <w:p w14:paraId="0A799CC6" w14:textId="77777777" w:rsidR="000525D2" w:rsidRPr="002920C7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0C7">
              <w:rPr>
                <w:rFonts w:ascii="Arial" w:hAnsi="Arial" w:cs="Arial"/>
                <w:sz w:val="20"/>
                <w:szCs w:val="20"/>
              </w:rPr>
              <w:t>£65,608</w:t>
            </w:r>
          </w:p>
        </w:tc>
      </w:tr>
      <w:tr w:rsidR="000525D2" w:rsidRPr="002920C7" w14:paraId="053D29D1" w14:textId="77777777" w:rsidTr="00A97089">
        <w:trPr>
          <w:trHeight w:val="112"/>
        </w:trPr>
        <w:tc>
          <w:tcPr>
            <w:tcW w:w="1951" w:type="dxa"/>
          </w:tcPr>
          <w:p w14:paraId="2838826B" w14:textId="77777777" w:rsidR="000525D2" w:rsidRPr="002920C7" w:rsidRDefault="000525D2" w:rsidP="00A970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sz w:val="20"/>
                <w:szCs w:val="20"/>
                <w:lang w:eastAsia="en-GB"/>
              </w:rPr>
              <w:t xml:space="preserve">LP13 </w:t>
            </w:r>
          </w:p>
        </w:tc>
        <w:tc>
          <w:tcPr>
            <w:tcW w:w="3544" w:type="dxa"/>
          </w:tcPr>
          <w:p w14:paraId="1AF006AF" w14:textId="77777777" w:rsidR="000525D2" w:rsidRPr="002920C7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0C7">
              <w:rPr>
                <w:rFonts w:ascii="Arial" w:hAnsi="Arial" w:cs="Arial"/>
                <w:sz w:val="20"/>
                <w:szCs w:val="20"/>
              </w:rPr>
              <w:t>£67,247</w:t>
            </w:r>
          </w:p>
        </w:tc>
      </w:tr>
      <w:tr w:rsidR="000525D2" w:rsidRPr="002920C7" w14:paraId="1EF1A2CD" w14:textId="77777777" w:rsidTr="00A97089">
        <w:trPr>
          <w:trHeight w:val="112"/>
        </w:trPr>
        <w:tc>
          <w:tcPr>
            <w:tcW w:w="1951" w:type="dxa"/>
          </w:tcPr>
          <w:p w14:paraId="1679D9EC" w14:textId="77777777" w:rsidR="000525D2" w:rsidRPr="002920C7" w:rsidRDefault="000525D2" w:rsidP="00A970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sz w:val="20"/>
                <w:szCs w:val="20"/>
                <w:lang w:eastAsia="en-GB"/>
              </w:rPr>
              <w:t xml:space="preserve">LP14 </w:t>
            </w:r>
          </w:p>
        </w:tc>
        <w:tc>
          <w:tcPr>
            <w:tcW w:w="3544" w:type="dxa"/>
          </w:tcPr>
          <w:p w14:paraId="5BA9DF8A" w14:textId="77777777" w:rsidR="000525D2" w:rsidRPr="002920C7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0C7">
              <w:rPr>
                <w:rFonts w:ascii="Arial" w:hAnsi="Arial" w:cs="Arial"/>
                <w:sz w:val="20"/>
                <w:szCs w:val="20"/>
              </w:rPr>
              <w:t>£68,925</w:t>
            </w:r>
          </w:p>
        </w:tc>
      </w:tr>
      <w:tr w:rsidR="000525D2" w:rsidRPr="002920C7" w14:paraId="757E1AF1" w14:textId="77777777" w:rsidTr="00A97089">
        <w:trPr>
          <w:trHeight w:val="112"/>
        </w:trPr>
        <w:tc>
          <w:tcPr>
            <w:tcW w:w="1951" w:type="dxa"/>
          </w:tcPr>
          <w:p w14:paraId="36FF5B01" w14:textId="77777777" w:rsidR="000525D2" w:rsidRPr="002920C7" w:rsidRDefault="000525D2" w:rsidP="00A970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sz w:val="20"/>
                <w:szCs w:val="20"/>
                <w:lang w:eastAsia="en-GB"/>
              </w:rPr>
              <w:t xml:space="preserve">LP15 </w:t>
            </w:r>
          </w:p>
        </w:tc>
        <w:tc>
          <w:tcPr>
            <w:tcW w:w="3544" w:type="dxa"/>
          </w:tcPr>
          <w:p w14:paraId="7D53089B" w14:textId="77777777" w:rsidR="000525D2" w:rsidRPr="002920C7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0C7">
              <w:rPr>
                <w:rFonts w:ascii="Arial" w:hAnsi="Arial" w:cs="Arial"/>
                <w:sz w:val="20"/>
                <w:szCs w:val="20"/>
              </w:rPr>
              <w:t>£70,639</w:t>
            </w:r>
          </w:p>
        </w:tc>
      </w:tr>
      <w:tr w:rsidR="000525D2" w:rsidRPr="002920C7" w14:paraId="52074F55" w14:textId="77777777" w:rsidTr="00A97089">
        <w:trPr>
          <w:trHeight w:val="112"/>
        </w:trPr>
        <w:tc>
          <w:tcPr>
            <w:tcW w:w="1951" w:type="dxa"/>
          </w:tcPr>
          <w:p w14:paraId="01DC7A7A" w14:textId="77777777" w:rsidR="000525D2" w:rsidRPr="002920C7" w:rsidRDefault="000525D2" w:rsidP="00A970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sz w:val="20"/>
                <w:szCs w:val="20"/>
                <w:lang w:eastAsia="en-GB"/>
              </w:rPr>
              <w:t xml:space="preserve">LP16 </w:t>
            </w:r>
          </w:p>
        </w:tc>
        <w:tc>
          <w:tcPr>
            <w:tcW w:w="3544" w:type="dxa"/>
          </w:tcPr>
          <w:p w14:paraId="02535598" w14:textId="77777777" w:rsidR="000525D2" w:rsidRPr="002920C7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0C7">
              <w:rPr>
                <w:rFonts w:ascii="Arial" w:hAnsi="Arial" w:cs="Arial"/>
                <w:sz w:val="20"/>
                <w:szCs w:val="20"/>
              </w:rPr>
              <w:t>£72,518</w:t>
            </w:r>
          </w:p>
        </w:tc>
      </w:tr>
      <w:tr w:rsidR="000525D2" w:rsidRPr="002920C7" w14:paraId="33077089" w14:textId="77777777" w:rsidTr="00A97089">
        <w:trPr>
          <w:trHeight w:val="112"/>
        </w:trPr>
        <w:tc>
          <w:tcPr>
            <w:tcW w:w="1951" w:type="dxa"/>
          </w:tcPr>
          <w:p w14:paraId="7D7B59AB" w14:textId="77777777" w:rsidR="000525D2" w:rsidRPr="002920C7" w:rsidRDefault="000525D2" w:rsidP="00A970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sz w:val="20"/>
                <w:szCs w:val="20"/>
                <w:lang w:eastAsia="en-GB"/>
              </w:rPr>
              <w:t xml:space="preserve">LP17 </w:t>
            </w:r>
          </w:p>
        </w:tc>
        <w:tc>
          <w:tcPr>
            <w:tcW w:w="3544" w:type="dxa"/>
          </w:tcPr>
          <w:p w14:paraId="002BFFF8" w14:textId="77777777" w:rsidR="000525D2" w:rsidRPr="002920C7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0C7">
              <w:rPr>
                <w:rFonts w:ascii="Arial" w:hAnsi="Arial" w:cs="Arial"/>
                <w:sz w:val="20"/>
                <w:szCs w:val="20"/>
              </w:rPr>
              <w:t>£74,182</w:t>
            </w:r>
          </w:p>
        </w:tc>
      </w:tr>
      <w:tr w:rsidR="000525D2" w:rsidRPr="002920C7" w14:paraId="4277AA3B" w14:textId="77777777" w:rsidTr="00A97089">
        <w:trPr>
          <w:trHeight w:val="112"/>
        </w:trPr>
        <w:tc>
          <w:tcPr>
            <w:tcW w:w="1951" w:type="dxa"/>
          </w:tcPr>
          <w:p w14:paraId="3F750E63" w14:textId="77777777" w:rsidR="000525D2" w:rsidRPr="002920C7" w:rsidRDefault="000525D2" w:rsidP="00A970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LP18 (max)</w:t>
            </w:r>
          </w:p>
        </w:tc>
        <w:tc>
          <w:tcPr>
            <w:tcW w:w="3544" w:type="dxa"/>
          </w:tcPr>
          <w:p w14:paraId="08B5D34B" w14:textId="77777777" w:rsidR="000525D2" w:rsidRPr="002920C7" w:rsidRDefault="000525D2" w:rsidP="00A970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20C7">
              <w:rPr>
                <w:rFonts w:ascii="Arial" w:hAnsi="Arial" w:cs="Arial"/>
                <w:b/>
                <w:sz w:val="20"/>
                <w:szCs w:val="20"/>
              </w:rPr>
              <w:t>£76,050</w:t>
            </w:r>
          </w:p>
        </w:tc>
      </w:tr>
    </w:tbl>
    <w:p w14:paraId="03CA65F0" w14:textId="77777777" w:rsidR="000525D2" w:rsidRPr="00120676" w:rsidRDefault="000525D2" w:rsidP="000525D2">
      <w:pPr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544"/>
      </w:tblGrid>
      <w:tr w:rsidR="000525D2" w:rsidRPr="00347432" w14:paraId="79281C4B" w14:textId="77777777" w:rsidTr="00A97089">
        <w:trPr>
          <w:trHeight w:val="332"/>
        </w:trPr>
        <w:tc>
          <w:tcPr>
            <w:tcW w:w="5495" w:type="dxa"/>
            <w:gridSpan w:val="2"/>
          </w:tcPr>
          <w:p w14:paraId="06B56D20" w14:textId="77777777" w:rsidR="000525D2" w:rsidRPr="00347432" w:rsidRDefault="000525D2" w:rsidP="00A970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  <w:lang w:eastAsia="en-GB"/>
              </w:rPr>
            </w:pPr>
            <w:r w:rsidRPr="00347432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en-GB"/>
              </w:rPr>
              <w:t xml:space="preserve">Unqualified Teacher Pay Range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GB"/>
              </w:rPr>
              <w:t>2024</w:t>
            </w:r>
          </w:p>
        </w:tc>
      </w:tr>
      <w:tr w:rsidR="000525D2" w:rsidRPr="00347432" w14:paraId="54EF4F34" w14:textId="77777777" w:rsidTr="00A97089">
        <w:trPr>
          <w:trHeight w:val="278"/>
        </w:trPr>
        <w:tc>
          <w:tcPr>
            <w:tcW w:w="1951" w:type="dxa"/>
          </w:tcPr>
          <w:p w14:paraId="12D267E1" w14:textId="77777777" w:rsidR="000525D2" w:rsidRPr="00347432" w:rsidRDefault="000525D2" w:rsidP="00A970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4743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 xml:space="preserve">Scale point </w:t>
            </w:r>
          </w:p>
        </w:tc>
        <w:tc>
          <w:tcPr>
            <w:tcW w:w="3544" w:type="dxa"/>
          </w:tcPr>
          <w:p w14:paraId="2CE7D551" w14:textId="77777777" w:rsidR="000525D2" w:rsidRPr="00347432" w:rsidRDefault="000525D2" w:rsidP="00A970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  <w:lang w:eastAsia="en-GB"/>
              </w:rPr>
            </w:pPr>
            <w:r w:rsidRPr="0034743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Annual Salary</w:t>
            </w:r>
          </w:p>
        </w:tc>
      </w:tr>
      <w:tr w:rsidR="000525D2" w:rsidRPr="00347432" w14:paraId="4BA03A2C" w14:textId="77777777" w:rsidTr="00A97089">
        <w:trPr>
          <w:trHeight w:val="112"/>
        </w:trPr>
        <w:tc>
          <w:tcPr>
            <w:tcW w:w="1951" w:type="dxa"/>
          </w:tcPr>
          <w:p w14:paraId="7BBE625E" w14:textId="77777777" w:rsidR="000525D2" w:rsidRPr="00347432" w:rsidRDefault="000525D2" w:rsidP="00A970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347432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UNQ1 (min)</w:t>
            </w:r>
          </w:p>
        </w:tc>
        <w:tc>
          <w:tcPr>
            <w:tcW w:w="3544" w:type="dxa"/>
          </w:tcPr>
          <w:p w14:paraId="51D0A03E" w14:textId="77777777" w:rsidR="000525D2" w:rsidRPr="002920C7" w:rsidRDefault="000525D2" w:rsidP="00A970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£21,731</w:t>
            </w:r>
          </w:p>
        </w:tc>
      </w:tr>
      <w:tr w:rsidR="000525D2" w:rsidRPr="00347432" w14:paraId="79D39DD6" w14:textId="77777777" w:rsidTr="00A97089">
        <w:trPr>
          <w:trHeight w:val="156"/>
        </w:trPr>
        <w:tc>
          <w:tcPr>
            <w:tcW w:w="1951" w:type="dxa"/>
          </w:tcPr>
          <w:p w14:paraId="5CE4870B" w14:textId="77777777" w:rsidR="000525D2" w:rsidRPr="002026BB" w:rsidRDefault="000525D2" w:rsidP="00A970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026B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UNQ2</w:t>
            </w:r>
          </w:p>
        </w:tc>
        <w:tc>
          <w:tcPr>
            <w:tcW w:w="3544" w:type="dxa"/>
          </w:tcPr>
          <w:p w14:paraId="461DA1C3" w14:textId="77777777" w:rsidR="000525D2" w:rsidRPr="002920C7" w:rsidRDefault="000525D2" w:rsidP="00A970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sz w:val="20"/>
                <w:szCs w:val="20"/>
                <w:lang w:eastAsia="en-GB"/>
              </w:rPr>
              <w:t>£24,224</w:t>
            </w:r>
          </w:p>
        </w:tc>
      </w:tr>
      <w:tr w:rsidR="000525D2" w:rsidRPr="00347432" w14:paraId="03531032" w14:textId="77777777" w:rsidTr="00A97089">
        <w:trPr>
          <w:trHeight w:val="112"/>
        </w:trPr>
        <w:tc>
          <w:tcPr>
            <w:tcW w:w="1951" w:type="dxa"/>
          </w:tcPr>
          <w:p w14:paraId="465B1F71" w14:textId="77777777" w:rsidR="000525D2" w:rsidRPr="002026BB" w:rsidRDefault="000525D2" w:rsidP="00A970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026B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UNQ3</w:t>
            </w:r>
          </w:p>
        </w:tc>
        <w:tc>
          <w:tcPr>
            <w:tcW w:w="3544" w:type="dxa"/>
          </w:tcPr>
          <w:p w14:paraId="30D1FFE7" w14:textId="77777777" w:rsidR="000525D2" w:rsidRPr="002920C7" w:rsidRDefault="000525D2" w:rsidP="00A970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sz w:val="20"/>
                <w:szCs w:val="20"/>
                <w:lang w:eastAsia="en-GB"/>
              </w:rPr>
              <w:t>£26,716</w:t>
            </w:r>
          </w:p>
        </w:tc>
      </w:tr>
      <w:tr w:rsidR="000525D2" w:rsidRPr="00347432" w14:paraId="28923BCE" w14:textId="77777777" w:rsidTr="00A97089">
        <w:trPr>
          <w:trHeight w:val="112"/>
        </w:trPr>
        <w:tc>
          <w:tcPr>
            <w:tcW w:w="1951" w:type="dxa"/>
          </w:tcPr>
          <w:p w14:paraId="24A10863" w14:textId="77777777" w:rsidR="000525D2" w:rsidRPr="002026BB" w:rsidRDefault="000525D2" w:rsidP="00A970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026B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UNQ4</w:t>
            </w:r>
          </w:p>
        </w:tc>
        <w:tc>
          <w:tcPr>
            <w:tcW w:w="3544" w:type="dxa"/>
          </w:tcPr>
          <w:p w14:paraId="50CB769D" w14:textId="77777777" w:rsidR="000525D2" w:rsidRPr="002920C7" w:rsidRDefault="000525D2" w:rsidP="00A970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sz w:val="20"/>
                <w:szCs w:val="20"/>
                <w:lang w:eastAsia="en-GB"/>
              </w:rPr>
              <w:t>£28,914</w:t>
            </w:r>
          </w:p>
        </w:tc>
      </w:tr>
      <w:tr w:rsidR="000525D2" w:rsidRPr="00347432" w14:paraId="2D8E9DAA" w14:textId="77777777" w:rsidTr="00A97089">
        <w:trPr>
          <w:trHeight w:val="112"/>
        </w:trPr>
        <w:tc>
          <w:tcPr>
            <w:tcW w:w="1951" w:type="dxa"/>
          </w:tcPr>
          <w:p w14:paraId="0D0D0E5A" w14:textId="77777777" w:rsidR="000525D2" w:rsidRPr="002026BB" w:rsidRDefault="000525D2" w:rsidP="00A970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026B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UNQ5</w:t>
            </w:r>
          </w:p>
        </w:tc>
        <w:tc>
          <w:tcPr>
            <w:tcW w:w="3544" w:type="dxa"/>
          </w:tcPr>
          <w:p w14:paraId="48EC553B" w14:textId="77777777" w:rsidR="000525D2" w:rsidRPr="002920C7" w:rsidRDefault="000525D2" w:rsidP="00A970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sz w:val="20"/>
                <w:szCs w:val="20"/>
                <w:lang w:eastAsia="en-GB"/>
              </w:rPr>
              <w:t>£31,410</w:t>
            </w:r>
          </w:p>
        </w:tc>
      </w:tr>
      <w:tr w:rsidR="000525D2" w:rsidRPr="00347432" w14:paraId="693E65C9" w14:textId="77777777" w:rsidTr="00A97089">
        <w:trPr>
          <w:trHeight w:val="112"/>
        </w:trPr>
        <w:tc>
          <w:tcPr>
            <w:tcW w:w="1951" w:type="dxa"/>
          </w:tcPr>
          <w:p w14:paraId="53434571" w14:textId="77777777" w:rsidR="000525D2" w:rsidRPr="00347432" w:rsidRDefault="000525D2" w:rsidP="00A970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347432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UNQ6 (max)</w:t>
            </w:r>
          </w:p>
        </w:tc>
        <w:tc>
          <w:tcPr>
            <w:tcW w:w="3544" w:type="dxa"/>
          </w:tcPr>
          <w:p w14:paraId="56CBF337" w14:textId="77777777" w:rsidR="000525D2" w:rsidRPr="002920C7" w:rsidRDefault="000525D2" w:rsidP="00A970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£33,902</w:t>
            </w:r>
          </w:p>
        </w:tc>
      </w:tr>
    </w:tbl>
    <w:p w14:paraId="19D3C3F0" w14:textId="77777777" w:rsidR="000525D2" w:rsidRDefault="000525D2" w:rsidP="000525D2">
      <w:pPr>
        <w:rPr>
          <w:rFonts w:ascii="Arial" w:eastAsia="Arial Unicode MS" w:hAnsi="Arial" w:cs="Arial"/>
          <w:color w:val="000000"/>
          <w:sz w:val="8"/>
          <w:szCs w:val="8"/>
          <w:u w:color="000000"/>
          <w:lang w:eastAsia="en-GB"/>
        </w:rPr>
      </w:pPr>
      <w:r>
        <w:rPr>
          <w:color w:val="000000"/>
        </w:rPr>
        <w:br w:type="page"/>
      </w:r>
    </w:p>
    <w:tbl>
      <w:tblPr>
        <w:tblW w:w="87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559"/>
        <w:gridCol w:w="1559"/>
        <w:gridCol w:w="426"/>
        <w:gridCol w:w="1275"/>
        <w:gridCol w:w="1418"/>
        <w:gridCol w:w="1417"/>
      </w:tblGrid>
      <w:tr w:rsidR="000525D2" w:rsidRPr="002920C7" w14:paraId="2BA12397" w14:textId="77777777" w:rsidTr="00A97089">
        <w:trPr>
          <w:trHeight w:val="276"/>
        </w:trPr>
        <w:tc>
          <w:tcPr>
            <w:tcW w:w="4224" w:type="dxa"/>
            <w:gridSpan w:val="3"/>
          </w:tcPr>
          <w:p w14:paraId="6C108196" w14:textId="77777777" w:rsidR="000525D2" w:rsidRPr="002920C7" w:rsidRDefault="000525D2" w:rsidP="00A970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GB"/>
              </w:rPr>
              <w:lastRenderedPageBreak/>
              <w:t>TLR Payments 2024</w:t>
            </w:r>
          </w:p>
        </w:tc>
        <w:tc>
          <w:tcPr>
            <w:tcW w:w="426" w:type="dxa"/>
          </w:tcPr>
          <w:p w14:paraId="5048488F" w14:textId="77777777" w:rsidR="000525D2" w:rsidRPr="002920C7" w:rsidRDefault="000525D2" w:rsidP="00A970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4110" w:type="dxa"/>
            <w:gridSpan w:val="3"/>
          </w:tcPr>
          <w:p w14:paraId="0014738A" w14:textId="77777777" w:rsidR="000525D2" w:rsidRPr="002920C7" w:rsidRDefault="000525D2" w:rsidP="00A970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GB"/>
              </w:rPr>
              <w:t>SEN Pay Range 2024</w:t>
            </w:r>
          </w:p>
        </w:tc>
      </w:tr>
      <w:tr w:rsidR="000525D2" w:rsidRPr="002920C7" w14:paraId="7B556630" w14:textId="77777777" w:rsidTr="00A97089">
        <w:trPr>
          <w:trHeight w:val="112"/>
        </w:trPr>
        <w:tc>
          <w:tcPr>
            <w:tcW w:w="1106" w:type="dxa"/>
          </w:tcPr>
          <w:p w14:paraId="5FDF2302" w14:textId="77777777" w:rsidR="000525D2" w:rsidRPr="002920C7" w:rsidRDefault="000525D2" w:rsidP="00A970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0E4EF253" w14:textId="77777777" w:rsidR="000525D2" w:rsidRPr="002920C7" w:rsidRDefault="000525D2" w:rsidP="00A970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From</w:t>
            </w:r>
          </w:p>
        </w:tc>
        <w:tc>
          <w:tcPr>
            <w:tcW w:w="1559" w:type="dxa"/>
          </w:tcPr>
          <w:p w14:paraId="05B31187" w14:textId="77777777" w:rsidR="000525D2" w:rsidRPr="002920C7" w:rsidRDefault="000525D2" w:rsidP="00A970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To</w:t>
            </w:r>
          </w:p>
        </w:tc>
        <w:tc>
          <w:tcPr>
            <w:tcW w:w="426" w:type="dxa"/>
          </w:tcPr>
          <w:p w14:paraId="41B4246F" w14:textId="77777777" w:rsidR="000525D2" w:rsidRPr="002920C7" w:rsidRDefault="000525D2" w:rsidP="00A970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1275" w:type="dxa"/>
          </w:tcPr>
          <w:p w14:paraId="36E69F99" w14:textId="77777777" w:rsidR="000525D2" w:rsidRPr="002920C7" w:rsidRDefault="000525D2" w:rsidP="00A970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</w:tcPr>
          <w:p w14:paraId="4885924A" w14:textId="77777777" w:rsidR="000525D2" w:rsidRPr="002920C7" w:rsidRDefault="000525D2" w:rsidP="00A970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From</w:t>
            </w:r>
          </w:p>
        </w:tc>
        <w:tc>
          <w:tcPr>
            <w:tcW w:w="1417" w:type="dxa"/>
          </w:tcPr>
          <w:p w14:paraId="4749F554" w14:textId="77777777" w:rsidR="000525D2" w:rsidRPr="002920C7" w:rsidRDefault="000525D2" w:rsidP="00A970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To</w:t>
            </w:r>
          </w:p>
        </w:tc>
      </w:tr>
      <w:tr w:rsidR="000525D2" w:rsidRPr="002920C7" w14:paraId="5111D6EF" w14:textId="77777777" w:rsidTr="00A97089">
        <w:trPr>
          <w:trHeight w:val="112"/>
        </w:trPr>
        <w:tc>
          <w:tcPr>
            <w:tcW w:w="1106" w:type="dxa"/>
          </w:tcPr>
          <w:p w14:paraId="163E3501" w14:textId="77777777" w:rsidR="000525D2" w:rsidRPr="002920C7" w:rsidRDefault="000525D2" w:rsidP="00A970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sz w:val="20"/>
                <w:szCs w:val="20"/>
                <w:lang w:eastAsia="en-GB"/>
              </w:rPr>
              <w:t>TLR 1</w:t>
            </w:r>
          </w:p>
        </w:tc>
        <w:tc>
          <w:tcPr>
            <w:tcW w:w="1559" w:type="dxa"/>
          </w:tcPr>
          <w:p w14:paraId="6B841AB0" w14:textId="77777777" w:rsidR="000525D2" w:rsidRPr="002920C7" w:rsidRDefault="000525D2" w:rsidP="00A970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sz w:val="20"/>
                <w:szCs w:val="20"/>
                <w:lang w:eastAsia="en-GB"/>
              </w:rPr>
              <w:t>£9,782</w:t>
            </w:r>
          </w:p>
        </w:tc>
        <w:tc>
          <w:tcPr>
            <w:tcW w:w="1559" w:type="dxa"/>
          </w:tcPr>
          <w:p w14:paraId="4600BC09" w14:textId="77777777" w:rsidR="000525D2" w:rsidRPr="002920C7" w:rsidRDefault="000525D2" w:rsidP="00A970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sz w:val="20"/>
                <w:szCs w:val="20"/>
                <w:lang w:eastAsia="en-GB"/>
              </w:rPr>
              <w:t>£16,553</w:t>
            </w:r>
          </w:p>
        </w:tc>
        <w:tc>
          <w:tcPr>
            <w:tcW w:w="426" w:type="dxa"/>
          </w:tcPr>
          <w:p w14:paraId="253A86E7" w14:textId="77777777" w:rsidR="000525D2" w:rsidRPr="002920C7" w:rsidRDefault="000525D2" w:rsidP="00A970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1275" w:type="dxa"/>
          </w:tcPr>
          <w:p w14:paraId="51561965" w14:textId="77777777" w:rsidR="000525D2" w:rsidRPr="002920C7" w:rsidRDefault="000525D2" w:rsidP="00A970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sz w:val="20"/>
                <w:szCs w:val="20"/>
                <w:lang w:eastAsia="en-GB"/>
              </w:rPr>
              <w:t>SEN</w:t>
            </w:r>
          </w:p>
        </w:tc>
        <w:tc>
          <w:tcPr>
            <w:tcW w:w="1418" w:type="dxa"/>
          </w:tcPr>
          <w:p w14:paraId="6F190A7C" w14:textId="77777777" w:rsidR="000525D2" w:rsidRPr="002920C7" w:rsidRDefault="000525D2" w:rsidP="00A970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sz w:val="20"/>
                <w:szCs w:val="20"/>
                <w:lang w:eastAsia="en-GB"/>
              </w:rPr>
              <w:t>£2,679</w:t>
            </w:r>
          </w:p>
        </w:tc>
        <w:tc>
          <w:tcPr>
            <w:tcW w:w="1417" w:type="dxa"/>
          </w:tcPr>
          <w:p w14:paraId="2EB42C3C" w14:textId="77777777" w:rsidR="000525D2" w:rsidRPr="002920C7" w:rsidRDefault="000525D2" w:rsidP="00A970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sz w:val="20"/>
                <w:szCs w:val="20"/>
                <w:lang w:eastAsia="en-GB"/>
              </w:rPr>
              <w:t>£5,285</w:t>
            </w:r>
          </w:p>
        </w:tc>
      </w:tr>
      <w:tr w:rsidR="000525D2" w:rsidRPr="002920C7" w14:paraId="2FA616DE" w14:textId="77777777" w:rsidTr="00A97089">
        <w:trPr>
          <w:gridAfter w:val="3"/>
          <w:wAfter w:w="4110" w:type="dxa"/>
          <w:trHeight w:val="112"/>
        </w:trPr>
        <w:tc>
          <w:tcPr>
            <w:tcW w:w="1106" w:type="dxa"/>
          </w:tcPr>
          <w:p w14:paraId="346F6033" w14:textId="77777777" w:rsidR="000525D2" w:rsidRPr="002920C7" w:rsidRDefault="000525D2" w:rsidP="00A970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sz w:val="20"/>
                <w:szCs w:val="20"/>
                <w:lang w:eastAsia="en-GB"/>
              </w:rPr>
              <w:t>TLR 2</w:t>
            </w:r>
          </w:p>
        </w:tc>
        <w:tc>
          <w:tcPr>
            <w:tcW w:w="1559" w:type="dxa"/>
          </w:tcPr>
          <w:p w14:paraId="2FCA420B" w14:textId="77777777" w:rsidR="000525D2" w:rsidRPr="002920C7" w:rsidRDefault="000525D2" w:rsidP="00A970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sz w:val="20"/>
                <w:szCs w:val="20"/>
                <w:lang w:eastAsia="en-GB"/>
              </w:rPr>
              <w:t>£3,391</w:t>
            </w:r>
          </w:p>
        </w:tc>
        <w:tc>
          <w:tcPr>
            <w:tcW w:w="1559" w:type="dxa"/>
          </w:tcPr>
          <w:p w14:paraId="7D547EB4" w14:textId="77777777" w:rsidR="000525D2" w:rsidRPr="002920C7" w:rsidRDefault="000525D2" w:rsidP="00A970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sz w:val="20"/>
                <w:szCs w:val="20"/>
                <w:lang w:eastAsia="en-GB"/>
              </w:rPr>
              <w:t>£8,279</w:t>
            </w:r>
          </w:p>
        </w:tc>
        <w:tc>
          <w:tcPr>
            <w:tcW w:w="426" w:type="dxa"/>
          </w:tcPr>
          <w:p w14:paraId="2D8DB002" w14:textId="77777777" w:rsidR="000525D2" w:rsidRPr="002920C7" w:rsidRDefault="000525D2" w:rsidP="00A970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0525D2" w:rsidRPr="002920C7" w14:paraId="3BD860F2" w14:textId="77777777" w:rsidTr="00A97089">
        <w:trPr>
          <w:gridAfter w:val="3"/>
          <w:wAfter w:w="4110" w:type="dxa"/>
          <w:trHeight w:val="112"/>
        </w:trPr>
        <w:tc>
          <w:tcPr>
            <w:tcW w:w="1106" w:type="dxa"/>
          </w:tcPr>
          <w:p w14:paraId="11C809D5" w14:textId="77777777" w:rsidR="000525D2" w:rsidRPr="002920C7" w:rsidRDefault="000525D2" w:rsidP="00A970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sz w:val="20"/>
                <w:szCs w:val="20"/>
                <w:lang w:eastAsia="en-GB"/>
              </w:rPr>
              <w:t>TLR 3</w:t>
            </w:r>
          </w:p>
        </w:tc>
        <w:tc>
          <w:tcPr>
            <w:tcW w:w="1559" w:type="dxa"/>
          </w:tcPr>
          <w:p w14:paraId="422DF949" w14:textId="77777777" w:rsidR="000525D2" w:rsidRPr="002920C7" w:rsidRDefault="000525D2" w:rsidP="00A970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sz w:val="20"/>
                <w:szCs w:val="20"/>
                <w:lang w:eastAsia="en-GB"/>
              </w:rPr>
              <w:t>£675</w:t>
            </w:r>
          </w:p>
        </w:tc>
        <w:tc>
          <w:tcPr>
            <w:tcW w:w="1559" w:type="dxa"/>
          </w:tcPr>
          <w:p w14:paraId="78C1353D" w14:textId="77777777" w:rsidR="000525D2" w:rsidRPr="002920C7" w:rsidRDefault="000525D2" w:rsidP="00A970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920C7">
              <w:rPr>
                <w:rFonts w:ascii="Arial" w:hAnsi="Arial" w:cs="Arial"/>
                <w:sz w:val="20"/>
                <w:szCs w:val="20"/>
                <w:lang w:eastAsia="en-GB"/>
              </w:rPr>
              <w:t>£3,344</w:t>
            </w:r>
          </w:p>
        </w:tc>
        <w:tc>
          <w:tcPr>
            <w:tcW w:w="426" w:type="dxa"/>
          </w:tcPr>
          <w:p w14:paraId="27246F8E" w14:textId="77777777" w:rsidR="000525D2" w:rsidRPr="002920C7" w:rsidRDefault="000525D2" w:rsidP="00A970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14:paraId="770BECE4" w14:textId="77777777" w:rsidR="000525D2" w:rsidRPr="00120676" w:rsidRDefault="000525D2" w:rsidP="000525D2">
      <w:pPr>
        <w:outlineLvl w:val="0"/>
        <w:rPr>
          <w:rFonts w:ascii="Arial" w:eastAsia="Arial Unicode MS" w:hAnsi="Arial" w:cs="Arial"/>
          <w:color w:val="000000"/>
          <w:sz w:val="16"/>
          <w:szCs w:val="16"/>
          <w:u w:color="000000"/>
          <w:lang w:eastAsia="en-GB"/>
        </w:rPr>
      </w:pPr>
    </w:p>
    <w:tbl>
      <w:tblPr>
        <w:tblW w:w="11093" w:type="dxa"/>
        <w:tblInd w:w="-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"/>
        <w:gridCol w:w="1273"/>
        <w:gridCol w:w="1273"/>
        <w:gridCol w:w="1273"/>
        <w:gridCol w:w="1273"/>
        <w:gridCol w:w="1273"/>
        <w:gridCol w:w="1273"/>
        <w:gridCol w:w="1273"/>
        <w:gridCol w:w="1273"/>
      </w:tblGrid>
      <w:tr w:rsidR="000525D2" w:rsidRPr="00347432" w14:paraId="54B23515" w14:textId="77777777" w:rsidTr="00A97089">
        <w:trPr>
          <w:trHeight w:val="112"/>
        </w:trPr>
        <w:tc>
          <w:tcPr>
            <w:tcW w:w="10980" w:type="dxa"/>
            <w:gridSpan w:val="9"/>
          </w:tcPr>
          <w:p w14:paraId="1F8BE3E3" w14:textId="77777777" w:rsidR="000525D2" w:rsidRPr="00347432" w:rsidRDefault="000525D2" w:rsidP="00A9708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4743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LEADERSHIP </w:t>
            </w:r>
            <w:r w:rsidRPr="00347432">
              <w:rPr>
                <w:rFonts w:ascii="Arial" w:hAnsi="Arial" w:cs="Arial"/>
                <w:b/>
                <w:sz w:val="20"/>
                <w:szCs w:val="20"/>
              </w:rPr>
              <w:t>GROUP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0525D2" w:rsidRPr="00347432" w14:paraId="6FC04021" w14:textId="77777777" w:rsidTr="00A97089">
        <w:trPr>
          <w:trHeight w:val="112"/>
        </w:trPr>
        <w:tc>
          <w:tcPr>
            <w:tcW w:w="10980" w:type="dxa"/>
            <w:gridSpan w:val="9"/>
          </w:tcPr>
          <w:p w14:paraId="53AB5A9E" w14:textId="77777777" w:rsidR="000525D2" w:rsidRPr="00347432" w:rsidRDefault="000525D2" w:rsidP="00A970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47432">
              <w:rPr>
                <w:rFonts w:ascii="Arial" w:hAnsi="Arial" w:cs="Arial"/>
                <w:b/>
                <w:color w:val="000000"/>
                <w:sz w:val="20"/>
                <w:szCs w:val="20"/>
              </w:rPr>
              <w:t>The pay ranges for each group size are as stated in the STPCD Part 1, paragraph 5.3</w:t>
            </w:r>
          </w:p>
        </w:tc>
      </w:tr>
      <w:tr w:rsidR="000525D2" w:rsidRPr="00347432" w14:paraId="0A81C439" w14:textId="77777777" w:rsidTr="00A97089">
        <w:trPr>
          <w:trHeight w:val="112"/>
        </w:trPr>
        <w:tc>
          <w:tcPr>
            <w:tcW w:w="900" w:type="dxa"/>
          </w:tcPr>
          <w:p w14:paraId="3D691EEF" w14:textId="77777777" w:rsidR="000525D2" w:rsidRPr="00347432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4D494DD" w14:textId="77777777" w:rsidR="000525D2" w:rsidRPr="00347432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432">
              <w:rPr>
                <w:rFonts w:ascii="Arial" w:hAnsi="Arial" w:cs="Arial"/>
                <w:color w:val="000000"/>
                <w:sz w:val="20"/>
                <w:szCs w:val="20"/>
              </w:rPr>
              <w:t>Group 1</w:t>
            </w:r>
          </w:p>
        </w:tc>
        <w:tc>
          <w:tcPr>
            <w:tcW w:w="1260" w:type="dxa"/>
          </w:tcPr>
          <w:p w14:paraId="6A5F942F" w14:textId="77777777" w:rsidR="000525D2" w:rsidRPr="00347432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432">
              <w:rPr>
                <w:rFonts w:ascii="Arial" w:hAnsi="Arial" w:cs="Arial"/>
                <w:color w:val="000000"/>
                <w:sz w:val="20"/>
                <w:szCs w:val="20"/>
              </w:rPr>
              <w:t>Group 2</w:t>
            </w:r>
          </w:p>
        </w:tc>
        <w:tc>
          <w:tcPr>
            <w:tcW w:w="1260" w:type="dxa"/>
          </w:tcPr>
          <w:p w14:paraId="6FC4CE3A" w14:textId="77777777" w:rsidR="000525D2" w:rsidRPr="00347432" w:rsidRDefault="000525D2" w:rsidP="00A970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47432">
              <w:rPr>
                <w:rFonts w:ascii="Arial" w:hAnsi="Arial" w:cs="Arial"/>
                <w:b/>
                <w:color w:val="000000"/>
                <w:sz w:val="20"/>
                <w:szCs w:val="20"/>
              </w:rPr>
              <w:t>Group 3</w:t>
            </w:r>
          </w:p>
        </w:tc>
        <w:tc>
          <w:tcPr>
            <w:tcW w:w="1260" w:type="dxa"/>
          </w:tcPr>
          <w:p w14:paraId="6C286A46" w14:textId="77777777" w:rsidR="000525D2" w:rsidRPr="00347432" w:rsidRDefault="000525D2" w:rsidP="00A970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47432">
              <w:rPr>
                <w:rFonts w:ascii="Arial" w:hAnsi="Arial" w:cs="Arial"/>
                <w:b/>
                <w:color w:val="000000"/>
                <w:sz w:val="20"/>
                <w:szCs w:val="20"/>
              </w:rPr>
              <w:t>Group 4</w:t>
            </w:r>
          </w:p>
        </w:tc>
        <w:tc>
          <w:tcPr>
            <w:tcW w:w="1260" w:type="dxa"/>
          </w:tcPr>
          <w:p w14:paraId="6581EC26" w14:textId="77777777" w:rsidR="000525D2" w:rsidRPr="00347432" w:rsidRDefault="000525D2" w:rsidP="00A970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47432">
              <w:rPr>
                <w:rFonts w:ascii="Arial" w:hAnsi="Arial" w:cs="Arial"/>
                <w:b/>
                <w:color w:val="000000"/>
                <w:sz w:val="20"/>
                <w:szCs w:val="20"/>
              </w:rPr>
              <w:t>Group 5</w:t>
            </w:r>
          </w:p>
        </w:tc>
        <w:tc>
          <w:tcPr>
            <w:tcW w:w="1260" w:type="dxa"/>
          </w:tcPr>
          <w:p w14:paraId="444D5D39" w14:textId="77777777" w:rsidR="000525D2" w:rsidRPr="00347432" w:rsidRDefault="000525D2" w:rsidP="00A970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47432">
              <w:rPr>
                <w:rFonts w:ascii="Arial" w:hAnsi="Arial" w:cs="Arial"/>
                <w:b/>
                <w:color w:val="000000"/>
                <w:sz w:val="20"/>
                <w:szCs w:val="20"/>
              </w:rPr>
              <w:t>Group 6</w:t>
            </w:r>
          </w:p>
        </w:tc>
        <w:tc>
          <w:tcPr>
            <w:tcW w:w="1260" w:type="dxa"/>
          </w:tcPr>
          <w:p w14:paraId="66FE315E" w14:textId="77777777" w:rsidR="000525D2" w:rsidRPr="00347432" w:rsidRDefault="000525D2" w:rsidP="00A970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47432">
              <w:rPr>
                <w:rFonts w:ascii="Arial" w:hAnsi="Arial" w:cs="Arial"/>
                <w:b/>
                <w:color w:val="000000"/>
                <w:sz w:val="20"/>
                <w:szCs w:val="20"/>
              </w:rPr>
              <w:t>Group 7</w:t>
            </w:r>
          </w:p>
        </w:tc>
        <w:tc>
          <w:tcPr>
            <w:tcW w:w="1260" w:type="dxa"/>
          </w:tcPr>
          <w:p w14:paraId="40B8BEF0" w14:textId="77777777" w:rsidR="000525D2" w:rsidRPr="00347432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432">
              <w:rPr>
                <w:rFonts w:ascii="Arial" w:hAnsi="Arial" w:cs="Arial"/>
                <w:color w:val="000000"/>
                <w:sz w:val="20"/>
                <w:szCs w:val="20"/>
              </w:rPr>
              <w:t>Group 8</w:t>
            </w:r>
          </w:p>
        </w:tc>
      </w:tr>
      <w:tr w:rsidR="000525D2" w:rsidRPr="00347432" w14:paraId="63B5B9D0" w14:textId="77777777" w:rsidTr="00A97089">
        <w:trPr>
          <w:trHeight w:val="112"/>
        </w:trPr>
        <w:tc>
          <w:tcPr>
            <w:tcW w:w="10980" w:type="dxa"/>
            <w:gridSpan w:val="9"/>
          </w:tcPr>
          <w:p w14:paraId="2F5179AD" w14:textId="77777777" w:rsidR="000525D2" w:rsidRPr="00347432" w:rsidRDefault="000525D2" w:rsidP="00A9708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4743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Points L1 – L5 may be used for Assistant and Deputy Head ranges           </w:t>
            </w:r>
            <w:r w:rsidRPr="00347432">
              <w:rPr>
                <w:rFonts w:ascii="Arial" w:hAnsi="Arial" w:cs="Arial"/>
                <w:b/>
                <w:color w:val="FF0000"/>
                <w:sz w:val="20"/>
                <w:szCs w:val="20"/>
              </w:rPr>
              <w:t>Red signifies maximum salary for range</w:t>
            </w:r>
          </w:p>
        </w:tc>
      </w:tr>
      <w:tr w:rsidR="000525D2" w:rsidRPr="00347432" w14:paraId="2AE66507" w14:textId="77777777" w:rsidTr="00A97089">
        <w:trPr>
          <w:trHeight w:val="112"/>
        </w:trPr>
        <w:tc>
          <w:tcPr>
            <w:tcW w:w="900" w:type="dxa"/>
          </w:tcPr>
          <w:p w14:paraId="4DA643D8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E82975">
              <w:rPr>
                <w:rFonts w:ascii="Arial" w:hAnsi="Arial" w:cs="Arial"/>
                <w:color w:val="A6A6A6"/>
                <w:sz w:val="20"/>
                <w:szCs w:val="20"/>
              </w:rPr>
              <w:t>L1</w:t>
            </w:r>
          </w:p>
        </w:tc>
        <w:tc>
          <w:tcPr>
            <w:tcW w:w="1260" w:type="dxa"/>
          </w:tcPr>
          <w:p w14:paraId="7E8582CB" w14:textId="77777777" w:rsidR="000525D2" w:rsidRPr="00A43A74" w:rsidRDefault="000525D2" w:rsidP="00A97089">
            <w:pPr>
              <w:jc w:val="center"/>
              <w:rPr>
                <w:rFonts w:ascii="Arial" w:hAnsi="Arial" w:cs="Arial"/>
                <w:color w:val="BFBFBF"/>
                <w:sz w:val="20"/>
                <w:szCs w:val="20"/>
              </w:rPr>
            </w:pPr>
            <w:r w:rsidRPr="00A43A74">
              <w:rPr>
                <w:rFonts w:ascii="Arial" w:hAnsi="Arial" w:cs="Arial"/>
                <w:color w:val="BFBFBF"/>
                <w:sz w:val="20"/>
                <w:szCs w:val="20"/>
              </w:rPr>
              <w:t>£49,781</w:t>
            </w:r>
          </w:p>
        </w:tc>
        <w:tc>
          <w:tcPr>
            <w:tcW w:w="1260" w:type="dxa"/>
          </w:tcPr>
          <w:p w14:paraId="62F790F7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E81513C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2164E27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CC10276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3884FF8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F70B489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1CAC4A3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25D2" w:rsidRPr="00347432" w14:paraId="4951D5C6" w14:textId="77777777" w:rsidTr="00A97089">
        <w:trPr>
          <w:trHeight w:val="112"/>
        </w:trPr>
        <w:tc>
          <w:tcPr>
            <w:tcW w:w="900" w:type="dxa"/>
          </w:tcPr>
          <w:p w14:paraId="63BE7FC7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E82975">
              <w:rPr>
                <w:rFonts w:ascii="Arial" w:hAnsi="Arial" w:cs="Arial"/>
                <w:color w:val="A6A6A6"/>
                <w:sz w:val="20"/>
                <w:szCs w:val="20"/>
              </w:rPr>
              <w:t>L2</w:t>
            </w:r>
          </w:p>
        </w:tc>
        <w:tc>
          <w:tcPr>
            <w:tcW w:w="1260" w:type="dxa"/>
          </w:tcPr>
          <w:p w14:paraId="1E38E503" w14:textId="77777777" w:rsidR="000525D2" w:rsidRPr="00A43A74" w:rsidRDefault="000525D2" w:rsidP="00A97089">
            <w:pPr>
              <w:jc w:val="center"/>
              <w:rPr>
                <w:rFonts w:ascii="Arial" w:hAnsi="Arial" w:cs="Arial"/>
                <w:color w:val="BFBFBF"/>
                <w:sz w:val="20"/>
                <w:szCs w:val="20"/>
              </w:rPr>
            </w:pPr>
            <w:r w:rsidRPr="00A43A74">
              <w:rPr>
                <w:rFonts w:ascii="Arial" w:hAnsi="Arial" w:cs="Arial"/>
                <w:color w:val="BFBFBF"/>
                <w:sz w:val="20"/>
                <w:szCs w:val="20"/>
                <w:lang w:eastAsia="en-GB"/>
              </w:rPr>
              <w:t>£51,027</w:t>
            </w:r>
          </w:p>
        </w:tc>
        <w:tc>
          <w:tcPr>
            <w:tcW w:w="1260" w:type="dxa"/>
          </w:tcPr>
          <w:p w14:paraId="07B67744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E0A10A4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32D5278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CC1BF33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FD1002A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0000FAA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D65E6BD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25D2" w:rsidRPr="00347432" w14:paraId="26A74474" w14:textId="77777777" w:rsidTr="00A97089">
        <w:trPr>
          <w:trHeight w:val="112"/>
        </w:trPr>
        <w:tc>
          <w:tcPr>
            <w:tcW w:w="900" w:type="dxa"/>
          </w:tcPr>
          <w:p w14:paraId="6382E32C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E82975">
              <w:rPr>
                <w:rFonts w:ascii="Arial" w:hAnsi="Arial" w:cs="Arial"/>
                <w:color w:val="A6A6A6"/>
                <w:sz w:val="20"/>
                <w:szCs w:val="20"/>
              </w:rPr>
              <w:t>L3</w:t>
            </w:r>
          </w:p>
        </w:tc>
        <w:tc>
          <w:tcPr>
            <w:tcW w:w="1260" w:type="dxa"/>
          </w:tcPr>
          <w:p w14:paraId="2F51EB72" w14:textId="77777777" w:rsidR="000525D2" w:rsidRPr="00A43A74" w:rsidRDefault="000525D2" w:rsidP="00A97089">
            <w:pPr>
              <w:jc w:val="center"/>
              <w:rPr>
                <w:rFonts w:ascii="Arial" w:hAnsi="Arial" w:cs="Arial"/>
                <w:color w:val="BFBFBF"/>
                <w:sz w:val="20"/>
                <w:szCs w:val="20"/>
              </w:rPr>
            </w:pPr>
            <w:r w:rsidRPr="00A43A74">
              <w:rPr>
                <w:rFonts w:ascii="Arial" w:hAnsi="Arial" w:cs="Arial"/>
                <w:color w:val="BFBFBF"/>
                <w:sz w:val="20"/>
                <w:szCs w:val="20"/>
                <w:lang w:eastAsia="en-GB"/>
              </w:rPr>
              <w:t>£52,301</w:t>
            </w:r>
          </w:p>
        </w:tc>
        <w:tc>
          <w:tcPr>
            <w:tcW w:w="1260" w:type="dxa"/>
          </w:tcPr>
          <w:p w14:paraId="74C253CB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E159BB7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E0396D1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ABDB9DF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B909A39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5793A00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6B2DBCE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25D2" w:rsidRPr="00347432" w14:paraId="3A804E60" w14:textId="77777777" w:rsidTr="00A97089">
        <w:trPr>
          <w:trHeight w:val="112"/>
        </w:trPr>
        <w:tc>
          <w:tcPr>
            <w:tcW w:w="900" w:type="dxa"/>
          </w:tcPr>
          <w:p w14:paraId="79F9EF14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E82975">
              <w:rPr>
                <w:rFonts w:ascii="Arial" w:hAnsi="Arial" w:cs="Arial"/>
                <w:color w:val="A6A6A6"/>
                <w:sz w:val="20"/>
                <w:szCs w:val="20"/>
              </w:rPr>
              <w:t>L4</w:t>
            </w:r>
          </w:p>
        </w:tc>
        <w:tc>
          <w:tcPr>
            <w:tcW w:w="1260" w:type="dxa"/>
          </w:tcPr>
          <w:p w14:paraId="0455C369" w14:textId="77777777" w:rsidR="000525D2" w:rsidRPr="00A43A74" w:rsidRDefault="000525D2" w:rsidP="00A97089">
            <w:pPr>
              <w:jc w:val="center"/>
              <w:rPr>
                <w:rFonts w:ascii="Arial" w:hAnsi="Arial" w:cs="Arial"/>
                <w:color w:val="BFBFBF"/>
                <w:sz w:val="20"/>
                <w:szCs w:val="20"/>
              </w:rPr>
            </w:pPr>
            <w:r w:rsidRPr="00A43A74">
              <w:rPr>
                <w:rFonts w:ascii="Arial" w:hAnsi="Arial" w:cs="Arial"/>
                <w:color w:val="BFBFBF"/>
                <w:sz w:val="20"/>
                <w:szCs w:val="20"/>
                <w:lang w:eastAsia="en-GB"/>
              </w:rPr>
              <w:t>£53,602</w:t>
            </w:r>
          </w:p>
        </w:tc>
        <w:tc>
          <w:tcPr>
            <w:tcW w:w="1260" w:type="dxa"/>
          </w:tcPr>
          <w:p w14:paraId="69365168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3DE00CF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6D1F2F8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F62F1E7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1E714A5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90FBCBB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BC83404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25D2" w:rsidRPr="00347432" w14:paraId="6D658A45" w14:textId="77777777" w:rsidTr="00A97089">
        <w:trPr>
          <w:trHeight w:val="112"/>
        </w:trPr>
        <w:tc>
          <w:tcPr>
            <w:tcW w:w="900" w:type="dxa"/>
          </w:tcPr>
          <w:p w14:paraId="674B994E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E82975">
              <w:rPr>
                <w:rFonts w:ascii="Arial" w:hAnsi="Arial" w:cs="Arial"/>
                <w:color w:val="A6A6A6"/>
                <w:sz w:val="20"/>
                <w:szCs w:val="20"/>
              </w:rPr>
              <w:t>L5</w:t>
            </w:r>
          </w:p>
        </w:tc>
        <w:tc>
          <w:tcPr>
            <w:tcW w:w="1260" w:type="dxa"/>
          </w:tcPr>
          <w:p w14:paraId="5A453CC5" w14:textId="77777777" w:rsidR="000525D2" w:rsidRPr="00A43A74" w:rsidRDefault="000525D2" w:rsidP="00A97089">
            <w:pPr>
              <w:jc w:val="center"/>
              <w:rPr>
                <w:rFonts w:ascii="Arial" w:hAnsi="Arial" w:cs="Arial"/>
                <w:color w:val="BFBFBF"/>
                <w:sz w:val="20"/>
                <w:szCs w:val="20"/>
              </w:rPr>
            </w:pPr>
            <w:r w:rsidRPr="00A43A74">
              <w:rPr>
                <w:rFonts w:ascii="Arial" w:hAnsi="Arial" w:cs="Arial"/>
                <w:color w:val="BFBFBF"/>
                <w:sz w:val="20"/>
                <w:szCs w:val="20"/>
                <w:lang w:eastAsia="en-GB"/>
              </w:rPr>
              <w:t>£54,939</w:t>
            </w:r>
          </w:p>
        </w:tc>
        <w:tc>
          <w:tcPr>
            <w:tcW w:w="1260" w:type="dxa"/>
          </w:tcPr>
          <w:p w14:paraId="2D393FF0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856A306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EB8BF91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09A2C31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59E19DD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D52E065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F774382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25D2" w:rsidRPr="00347432" w14:paraId="62B9C5C2" w14:textId="77777777" w:rsidTr="00A97089">
        <w:trPr>
          <w:trHeight w:val="112"/>
        </w:trPr>
        <w:tc>
          <w:tcPr>
            <w:tcW w:w="900" w:type="dxa"/>
          </w:tcPr>
          <w:p w14:paraId="6B76742C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975">
              <w:rPr>
                <w:rFonts w:ascii="Arial" w:hAnsi="Arial" w:cs="Arial"/>
                <w:color w:val="000000"/>
                <w:sz w:val="20"/>
                <w:szCs w:val="20"/>
              </w:rPr>
              <w:t>L6</w:t>
            </w:r>
          </w:p>
        </w:tc>
        <w:tc>
          <w:tcPr>
            <w:tcW w:w="1260" w:type="dxa"/>
          </w:tcPr>
          <w:p w14:paraId="3A53A69C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26A">
              <w:rPr>
                <w:rFonts w:ascii="Arial" w:hAnsi="Arial" w:cs="Arial"/>
                <w:sz w:val="20"/>
                <w:szCs w:val="20"/>
              </w:rPr>
              <w:t>£56,316</w:t>
            </w:r>
          </w:p>
        </w:tc>
        <w:tc>
          <w:tcPr>
            <w:tcW w:w="1260" w:type="dxa"/>
          </w:tcPr>
          <w:p w14:paraId="362B746E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C1E7DEC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8D19807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BC247D2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2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14:paraId="0749FFC3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CE57F5B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B53A3A5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25D2" w:rsidRPr="00347432" w14:paraId="52A30375" w14:textId="77777777" w:rsidTr="00A97089">
        <w:trPr>
          <w:trHeight w:val="112"/>
        </w:trPr>
        <w:tc>
          <w:tcPr>
            <w:tcW w:w="900" w:type="dxa"/>
          </w:tcPr>
          <w:p w14:paraId="0BE494FF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975">
              <w:rPr>
                <w:rFonts w:ascii="Arial" w:hAnsi="Arial" w:cs="Arial"/>
                <w:color w:val="000000"/>
                <w:sz w:val="20"/>
                <w:szCs w:val="20"/>
              </w:rPr>
              <w:t>L7</w:t>
            </w:r>
          </w:p>
        </w:tc>
        <w:tc>
          <w:tcPr>
            <w:tcW w:w="1260" w:type="dxa"/>
          </w:tcPr>
          <w:p w14:paraId="5B34B53B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26A">
              <w:rPr>
                <w:rFonts w:ascii="Arial" w:hAnsi="Arial" w:cs="Arial"/>
                <w:sz w:val="20"/>
                <w:szCs w:val="20"/>
                <w:lang w:eastAsia="en-GB"/>
              </w:rPr>
              <w:t>£57,831</w:t>
            </w:r>
          </w:p>
        </w:tc>
        <w:tc>
          <w:tcPr>
            <w:tcW w:w="1260" w:type="dxa"/>
          </w:tcPr>
          <w:p w14:paraId="101973ED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B80F642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D740D6E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8340B6E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FA745F8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F33E7C1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54E947B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25D2" w:rsidRPr="00347432" w14:paraId="44544D39" w14:textId="77777777" w:rsidTr="00A97089">
        <w:trPr>
          <w:trHeight w:val="112"/>
        </w:trPr>
        <w:tc>
          <w:tcPr>
            <w:tcW w:w="900" w:type="dxa"/>
          </w:tcPr>
          <w:p w14:paraId="52C87200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975">
              <w:rPr>
                <w:rFonts w:ascii="Arial" w:hAnsi="Arial" w:cs="Arial"/>
                <w:color w:val="000000"/>
                <w:sz w:val="20"/>
                <w:szCs w:val="20"/>
              </w:rPr>
              <w:t>L8</w:t>
            </w:r>
          </w:p>
        </w:tc>
        <w:tc>
          <w:tcPr>
            <w:tcW w:w="1260" w:type="dxa"/>
          </w:tcPr>
          <w:p w14:paraId="6ECA4350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26A">
              <w:rPr>
                <w:rFonts w:ascii="Arial" w:hAnsi="Arial" w:cs="Arial"/>
                <w:sz w:val="20"/>
                <w:szCs w:val="20"/>
                <w:lang w:eastAsia="en-GB"/>
              </w:rPr>
              <w:t>£59,167</w:t>
            </w:r>
          </w:p>
        </w:tc>
        <w:tc>
          <w:tcPr>
            <w:tcW w:w="1260" w:type="dxa"/>
          </w:tcPr>
          <w:p w14:paraId="608541AE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26A">
              <w:rPr>
                <w:rFonts w:ascii="Arial" w:hAnsi="Arial" w:cs="Arial"/>
                <w:sz w:val="20"/>
                <w:szCs w:val="20"/>
              </w:rPr>
              <w:t>£59,167</w:t>
            </w:r>
          </w:p>
        </w:tc>
        <w:tc>
          <w:tcPr>
            <w:tcW w:w="1260" w:type="dxa"/>
          </w:tcPr>
          <w:p w14:paraId="7335A685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C423540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301B8AF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416E2B9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D04A22E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5CEA9C8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25D2" w:rsidRPr="00347432" w14:paraId="3E92DBC9" w14:textId="77777777" w:rsidTr="00A97089">
        <w:trPr>
          <w:trHeight w:val="112"/>
        </w:trPr>
        <w:tc>
          <w:tcPr>
            <w:tcW w:w="900" w:type="dxa"/>
          </w:tcPr>
          <w:p w14:paraId="71236F4D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975">
              <w:rPr>
                <w:rFonts w:ascii="Arial" w:hAnsi="Arial" w:cs="Arial"/>
                <w:color w:val="000000"/>
                <w:sz w:val="20"/>
                <w:szCs w:val="20"/>
              </w:rPr>
              <w:t>L9</w:t>
            </w:r>
          </w:p>
        </w:tc>
        <w:tc>
          <w:tcPr>
            <w:tcW w:w="1260" w:type="dxa"/>
          </w:tcPr>
          <w:p w14:paraId="7771D6E1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26A">
              <w:rPr>
                <w:rFonts w:ascii="Arial" w:hAnsi="Arial" w:cs="Arial"/>
                <w:sz w:val="20"/>
                <w:szCs w:val="20"/>
                <w:lang w:eastAsia="en-GB"/>
              </w:rPr>
              <w:t>£60,644</w:t>
            </w:r>
          </w:p>
        </w:tc>
        <w:tc>
          <w:tcPr>
            <w:tcW w:w="1260" w:type="dxa"/>
          </w:tcPr>
          <w:p w14:paraId="654D63F5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26A">
              <w:rPr>
                <w:rFonts w:ascii="Arial" w:hAnsi="Arial" w:cs="Arial"/>
                <w:sz w:val="20"/>
                <w:szCs w:val="20"/>
                <w:lang w:eastAsia="en-GB"/>
              </w:rPr>
              <w:t>£60,644</w:t>
            </w:r>
          </w:p>
        </w:tc>
        <w:tc>
          <w:tcPr>
            <w:tcW w:w="1260" w:type="dxa"/>
          </w:tcPr>
          <w:p w14:paraId="65008F55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187AE35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D330A89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A27F719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A3F3EF2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75E7A9E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25D2" w:rsidRPr="00347432" w14:paraId="371D1E11" w14:textId="77777777" w:rsidTr="00A97089">
        <w:trPr>
          <w:trHeight w:val="112"/>
        </w:trPr>
        <w:tc>
          <w:tcPr>
            <w:tcW w:w="900" w:type="dxa"/>
          </w:tcPr>
          <w:p w14:paraId="23068670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975">
              <w:rPr>
                <w:rFonts w:ascii="Arial" w:hAnsi="Arial" w:cs="Arial"/>
                <w:color w:val="000000"/>
                <w:sz w:val="20"/>
                <w:szCs w:val="20"/>
              </w:rPr>
              <w:t>L10</w:t>
            </w:r>
          </w:p>
        </w:tc>
        <w:tc>
          <w:tcPr>
            <w:tcW w:w="1260" w:type="dxa"/>
          </w:tcPr>
          <w:p w14:paraId="4C60370D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26A">
              <w:rPr>
                <w:rFonts w:ascii="Arial" w:hAnsi="Arial" w:cs="Arial"/>
                <w:sz w:val="20"/>
                <w:szCs w:val="20"/>
              </w:rPr>
              <w:t>£62,202</w:t>
            </w:r>
          </w:p>
        </w:tc>
        <w:tc>
          <w:tcPr>
            <w:tcW w:w="1260" w:type="dxa"/>
          </w:tcPr>
          <w:p w14:paraId="222CC8B0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26A">
              <w:rPr>
                <w:rFonts w:ascii="Arial" w:hAnsi="Arial" w:cs="Arial"/>
                <w:sz w:val="20"/>
                <w:szCs w:val="20"/>
              </w:rPr>
              <w:t>£62,202</w:t>
            </w:r>
          </w:p>
        </w:tc>
        <w:tc>
          <w:tcPr>
            <w:tcW w:w="1260" w:type="dxa"/>
          </w:tcPr>
          <w:p w14:paraId="2B1BCF0C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4E2C14B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A1E5474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89AC9CC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53C60EA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85EC7A1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25D2" w:rsidRPr="00347432" w14:paraId="0448F413" w14:textId="77777777" w:rsidTr="00A97089">
        <w:trPr>
          <w:trHeight w:val="112"/>
        </w:trPr>
        <w:tc>
          <w:tcPr>
            <w:tcW w:w="900" w:type="dxa"/>
          </w:tcPr>
          <w:p w14:paraId="73173CF4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975">
              <w:rPr>
                <w:rFonts w:ascii="Arial" w:hAnsi="Arial" w:cs="Arial"/>
                <w:color w:val="000000"/>
                <w:sz w:val="20"/>
                <w:szCs w:val="20"/>
              </w:rPr>
              <w:t>L11</w:t>
            </w:r>
          </w:p>
        </w:tc>
        <w:tc>
          <w:tcPr>
            <w:tcW w:w="1260" w:type="dxa"/>
          </w:tcPr>
          <w:p w14:paraId="5D8A411E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26A">
              <w:rPr>
                <w:rFonts w:ascii="Arial" w:hAnsi="Arial" w:cs="Arial"/>
                <w:sz w:val="20"/>
                <w:szCs w:val="20"/>
              </w:rPr>
              <w:t>£63,815</w:t>
            </w:r>
          </w:p>
        </w:tc>
        <w:tc>
          <w:tcPr>
            <w:tcW w:w="1260" w:type="dxa"/>
          </w:tcPr>
          <w:p w14:paraId="1BF10C12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26A">
              <w:rPr>
                <w:rFonts w:ascii="Arial" w:hAnsi="Arial" w:cs="Arial"/>
                <w:sz w:val="20"/>
                <w:szCs w:val="20"/>
              </w:rPr>
              <w:t>£63,815</w:t>
            </w:r>
          </w:p>
        </w:tc>
        <w:tc>
          <w:tcPr>
            <w:tcW w:w="1260" w:type="dxa"/>
          </w:tcPr>
          <w:p w14:paraId="0968BECC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26A">
              <w:rPr>
                <w:rFonts w:ascii="Arial" w:hAnsi="Arial" w:cs="Arial"/>
                <w:sz w:val="20"/>
                <w:szCs w:val="20"/>
              </w:rPr>
              <w:t>£63,815</w:t>
            </w:r>
          </w:p>
        </w:tc>
        <w:tc>
          <w:tcPr>
            <w:tcW w:w="1260" w:type="dxa"/>
          </w:tcPr>
          <w:p w14:paraId="126C4AB0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F7A0CB7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846ACF5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A662318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B5D45BB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25D2" w:rsidRPr="00347432" w14:paraId="35321364" w14:textId="77777777" w:rsidTr="00A97089">
        <w:trPr>
          <w:trHeight w:val="112"/>
        </w:trPr>
        <w:tc>
          <w:tcPr>
            <w:tcW w:w="900" w:type="dxa"/>
          </w:tcPr>
          <w:p w14:paraId="7DC827E8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975">
              <w:rPr>
                <w:rFonts w:ascii="Arial" w:hAnsi="Arial" w:cs="Arial"/>
                <w:color w:val="000000"/>
                <w:sz w:val="20"/>
                <w:szCs w:val="20"/>
              </w:rPr>
              <w:t>L12</w:t>
            </w:r>
          </w:p>
        </w:tc>
        <w:tc>
          <w:tcPr>
            <w:tcW w:w="1260" w:type="dxa"/>
          </w:tcPr>
          <w:p w14:paraId="02AFF987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26A">
              <w:rPr>
                <w:rFonts w:ascii="Arial" w:hAnsi="Arial" w:cs="Arial"/>
                <w:sz w:val="20"/>
                <w:szCs w:val="20"/>
              </w:rPr>
              <w:t>£65,286</w:t>
            </w:r>
          </w:p>
        </w:tc>
        <w:tc>
          <w:tcPr>
            <w:tcW w:w="1260" w:type="dxa"/>
          </w:tcPr>
          <w:p w14:paraId="34046877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26A">
              <w:rPr>
                <w:rFonts w:ascii="Arial" w:hAnsi="Arial" w:cs="Arial"/>
                <w:sz w:val="20"/>
                <w:szCs w:val="20"/>
              </w:rPr>
              <w:t>£65,286</w:t>
            </w:r>
          </w:p>
        </w:tc>
        <w:tc>
          <w:tcPr>
            <w:tcW w:w="1260" w:type="dxa"/>
          </w:tcPr>
          <w:p w14:paraId="28286E75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26A">
              <w:rPr>
                <w:rFonts w:ascii="Arial" w:hAnsi="Arial" w:cs="Arial"/>
                <w:sz w:val="20"/>
                <w:szCs w:val="20"/>
              </w:rPr>
              <w:t>£65,286</w:t>
            </w:r>
          </w:p>
        </w:tc>
        <w:tc>
          <w:tcPr>
            <w:tcW w:w="1260" w:type="dxa"/>
          </w:tcPr>
          <w:p w14:paraId="32224516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7C13AE0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AFC9410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6C93135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F71A0C9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25D2" w:rsidRPr="00347432" w14:paraId="1D1D3E63" w14:textId="77777777" w:rsidTr="00A97089">
        <w:trPr>
          <w:trHeight w:val="112"/>
        </w:trPr>
        <w:tc>
          <w:tcPr>
            <w:tcW w:w="900" w:type="dxa"/>
          </w:tcPr>
          <w:p w14:paraId="5D1EAB08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975">
              <w:rPr>
                <w:rFonts w:ascii="Arial" w:hAnsi="Arial" w:cs="Arial"/>
                <w:color w:val="000000"/>
                <w:sz w:val="20"/>
                <w:szCs w:val="20"/>
              </w:rPr>
              <w:t>L13</w:t>
            </w:r>
          </w:p>
        </w:tc>
        <w:tc>
          <w:tcPr>
            <w:tcW w:w="1260" w:type="dxa"/>
          </w:tcPr>
          <w:p w14:paraId="7C944B96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26A">
              <w:rPr>
                <w:rFonts w:ascii="Arial" w:hAnsi="Arial" w:cs="Arial"/>
                <w:sz w:val="20"/>
                <w:szCs w:val="20"/>
                <w:lang w:eastAsia="en-GB"/>
              </w:rPr>
              <w:t>£66,919</w:t>
            </w:r>
          </w:p>
        </w:tc>
        <w:tc>
          <w:tcPr>
            <w:tcW w:w="1260" w:type="dxa"/>
          </w:tcPr>
          <w:p w14:paraId="6024B918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26A">
              <w:rPr>
                <w:rFonts w:ascii="Arial" w:hAnsi="Arial" w:cs="Arial"/>
                <w:sz w:val="20"/>
                <w:szCs w:val="20"/>
                <w:lang w:eastAsia="en-GB"/>
              </w:rPr>
              <w:t>£66,919</w:t>
            </w:r>
          </w:p>
        </w:tc>
        <w:tc>
          <w:tcPr>
            <w:tcW w:w="1260" w:type="dxa"/>
          </w:tcPr>
          <w:p w14:paraId="7BDDB471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26A">
              <w:rPr>
                <w:rFonts w:ascii="Arial" w:hAnsi="Arial" w:cs="Arial"/>
                <w:sz w:val="20"/>
                <w:szCs w:val="20"/>
                <w:lang w:eastAsia="en-GB"/>
              </w:rPr>
              <w:t>£66,919</w:t>
            </w:r>
          </w:p>
        </w:tc>
        <w:tc>
          <w:tcPr>
            <w:tcW w:w="1260" w:type="dxa"/>
          </w:tcPr>
          <w:p w14:paraId="03605462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191D47F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291DC02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0B22AB1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E1CACC8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25D2" w:rsidRPr="00347432" w14:paraId="05B9B380" w14:textId="77777777" w:rsidTr="00A97089">
        <w:trPr>
          <w:trHeight w:val="112"/>
        </w:trPr>
        <w:tc>
          <w:tcPr>
            <w:tcW w:w="900" w:type="dxa"/>
          </w:tcPr>
          <w:p w14:paraId="05EF2B9E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975">
              <w:rPr>
                <w:rFonts w:ascii="Arial" w:hAnsi="Arial" w:cs="Arial"/>
                <w:color w:val="000000"/>
                <w:sz w:val="20"/>
                <w:szCs w:val="20"/>
              </w:rPr>
              <w:t>L14</w:t>
            </w:r>
          </w:p>
        </w:tc>
        <w:tc>
          <w:tcPr>
            <w:tcW w:w="1260" w:type="dxa"/>
          </w:tcPr>
          <w:p w14:paraId="43690319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26A">
              <w:rPr>
                <w:rFonts w:ascii="Arial" w:hAnsi="Arial" w:cs="Arial"/>
                <w:sz w:val="20"/>
                <w:szCs w:val="20"/>
              </w:rPr>
              <w:t>£68,586</w:t>
            </w:r>
          </w:p>
        </w:tc>
        <w:tc>
          <w:tcPr>
            <w:tcW w:w="1260" w:type="dxa"/>
          </w:tcPr>
          <w:p w14:paraId="2EA8A07D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26A">
              <w:rPr>
                <w:rFonts w:ascii="Arial" w:hAnsi="Arial" w:cs="Arial"/>
                <w:sz w:val="20"/>
                <w:szCs w:val="20"/>
              </w:rPr>
              <w:t>£68,586</w:t>
            </w:r>
          </w:p>
        </w:tc>
        <w:tc>
          <w:tcPr>
            <w:tcW w:w="1260" w:type="dxa"/>
          </w:tcPr>
          <w:p w14:paraId="16219D0D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26A">
              <w:rPr>
                <w:rFonts w:ascii="Arial" w:hAnsi="Arial" w:cs="Arial"/>
                <w:sz w:val="20"/>
                <w:szCs w:val="20"/>
              </w:rPr>
              <w:t>£68,586</w:t>
            </w:r>
          </w:p>
        </w:tc>
        <w:tc>
          <w:tcPr>
            <w:tcW w:w="1260" w:type="dxa"/>
          </w:tcPr>
          <w:p w14:paraId="2292B3B2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26A">
              <w:rPr>
                <w:rFonts w:ascii="Arial" w:hAnsi="Arial" w:cs="Arial"/>
                <w:sz w:val="20"/>
                <w:szCs w:val="20"/>
              </w:rPr>
              <w:t>£68,586</w:t>
            </w:r>
          </w:p>
        </w:tc>
        <w:tc>
          <w:tcPr>
            <w:tcW w:w="1260" w:type="dxa"/>
          </w:tcPr>
          <w:p w14:paraId="71048170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4E6945B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CD64BD7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4283659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25D2" w:rsidRPr="00347432" w14:paraId="6F44D8D8" w14:textId="77777777" w:rsidTr="00A97089">
        <w:trPr>
          <w:trHeight w:val="112"/>
        </w:trPr>
        <w:tc>
          <w:tcPr>
            <w:tcW w:w="900" w:type="dxa"/>
          </w:tcPr>
          <w:p w14:paraId="4027EDB2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975">
              <w:rPr>
                <w:rFonts w:ascii="Arial" w:hAnsi="Arial" w:cs="Arial"/>
                <w:color w:val="000000"/>
                <w:sz w:val="20"/>
                <w:szCs w:val="20"/>
              </w:rPr>
              <w:t>L15</w:t>
            </w:r>
          </w:p>
        </w:tc>
        <w:tc>
          <w:tcPr>
            <w:tcW w:w="1260" w:type="dxa"/>
          </w:tcPr>
          <w:p w14:paraId="56D6A858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26A">
              <w:rPr>
                <w:rFonts w:ascii="Arial" w:hAnsi="Arial" w:cs="Arial"/>
                <w:sz w:val="20"/>
                <w:szCs w:val="20"/>
                <w:lang w:eastAsia="en-GB"/>
              </w:rPr>
              <w:t>£70,293</w:t>
            </w:r>
          </w:p>
        </w:tc>
        <w:tc>
          <w:tcPr>
            <w:tcW w:w="1260" w:type="dxa"/>
          </w:tcPr>
          <w:p w14:paraId="04051A47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26A">
              <w:rPr>
                <w:rFonts w:ascii="Arial" w:hAnsi="Arial" w:cs="Arial"/>
                <w:sz w:val="20"/>
                <w:szCs w:val="20"/>
                <w:lang w:eastAsia="en-GB"/>
              </w:rPr>
              <w:t>£70,293</w:t>
            </w:r>
          </w:p>
        </w:tc>
        <w:tc>
          <w:tcPr>
            <w:tcW w:w="1260" w:type="dxa"/>
          </w:tcPr>
          <w:p w14:paraId="52CDD542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26A">
              <w:rPr>
                <w:rFonts w:ascii="Arial" w:hAnsi="Arial" w:cs="Arial"/>
                <w:sz w:val="20"/>
                <w:szCs w:val="20"/>
                <w:lang w:eastAsia="en-GB"/>
              </w:rPr>
              <w:t>£70,293</w:t>
            </w:r>
          </w:p>
        </w:tc>
        <w:tc>
          <w:tcPr>
            <w:tcW w:w="1260" w:type="dxa"/>
          </w:tcPr>
          <w:p w14:paraId="3D7B190C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26A">
              <w:rPr>
                <w:rFonts w:ascii="Arial" w:hAnsi="Arial" w:cs="Arial"/>
                <w:sz w:val="20"/>
                <w:szCs w:val="20"/>
                <w:lang w:eastAsia="en-GB"/>
              </w:rPr>
              <w:t>£70,293</w:t>
            </w:r>
          </w:p>
        </w:tc>
        <w:tc>
          <w:tcPr>
            <w:tcW w:w="1260" w:type="dxa"/>
          </w:tcPr>
          <w:p w14:paraId="367CB38E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9013263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DF6FE11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77DC6EA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25D2" w:rsidRPr="00347432" w14:paraId="6D9A1261" w14:textId="77777777" w:rsidTr="00A97089">
        <w:trPr>
          <w:trHeight w:val="112"/>
        </w:trPr>
        <w:tc>
          <w:tcPr>
            <w:tcW w:w="900" w:type="dxa"/>
          </w:tcPr>
          <w:p w14:paraId="3F3FCE81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975">
              <w:rPr>
                <w:rFonts w:ascii="Arial" w:hAnsi="Arial" w:cs="Arial"/>
                <w:color w:val="000000"/>
                <w:sz w:val="20"/>
                <w:szCs w:val="20"/>
              </w:rPr>
              <w:t>L16</w:t>
            </w:r>
          </w:p>
        </w:tc>
        <w:tc>
          <w:tcPr>
            <w:tcW w:w="1260" w:type="dxa"/>
          </w:tcPr>
          <w:p w14:paraId="0DE20468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26A">
              <w:rPr>
                <w:rFonts w:ascii="Arial" w:hAnsi="Arial" w:cs="Arial"/>
                <w:sz w:val="20"/>
                <w:szCs w:val="20"/>
                <w:lang w:eastAsia="en-GB"/>
              </w:rPr>
              <w:t>£72,162</w:t>
            </w:r>
          </w:p>
        </w:tc>
        <w:tc>
          <w:tcPr>
            <w:tcW w:w="1260" w:type="dxa"/>
          </w:tcPr>
          <w:p w14:paraId="32CFBF95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26A">
              <w:rPr>
                <w:rFonts w:ascii="Arial" w:hAnsi="Arial" w:cs="Arial"/>
                <w:sz w:val="20"/>
                <w:szCs w:val="20"/>
                <w:lang w:eastAsia="en-GB"/>
              </w:rPr>
              <w:t>£72,162</w:t>
            </w:r>
          </w:p>
        </w:tc>
        <w:tc>
          <w:tcPr>
            <w:tcW w:w="1260" w:type="dxa"/>
          </w:tcPr>
          <w:p w14:paraId="66F57AA3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26A">
              <w:rPr>
                <w:rFonts w:ascii="Arial" w:hAnsi="Arial" w:cs="Arial"/>
                <w:sz w:val="20"/>
                <w:szCs w:val="20"/>
                <w:lang w:eastAsia="en-GB"/>
              </w:rPr>
              <w:t>£72,162</w:t>
            </w:r>
          </w:p>
        </w:tc>
        <w:tc>
          <w:tcPr>
            <w:tcW w:w="1260" w:type="dxa"/>
          </w:tcPr>
          <w:p w14:paraId="726EB24D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26A">
              <w:rPr>
                <w:rFonts w:ascii="Arial" w:hAnsi="Arial" w:cs="Arial"/>
                <w:sz w:val="20"/>
                <w:szCs w:val="20"/>
                <w:lang w:eastAsia="en-GB"/>
              </w:rPr>
              <w:t>£72,162</w:t>
            </w:r>
          </w:p>
        </w:tc>
        <w:tc>
          <w:tcPr>
            <w:tcW w:w="1260" w:type="dxa"/>
          </w:tcPr>
          <w:p w14:paraId="1BBB342D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7CD7417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FEB9D14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CF5D285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25D2" w:rsidRPr="00347432" w14:paraId="7DC7A60E" w14:textId="77777777" w:rsidTr="00A97089">
        <w:trPr>
          <w:trHeight w:val="112"/>
        </w:trPr>
        <w:tc>
          <w:tcPr>
            <w:tcW w:w="900" w:type="dxa"/>
          </w:tcPr>
          <w:p w14:paraId="4ABFF9D1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975">
              <w:rPr>
                <w:rFonts w:ascii="Arial" w:hAnsi="Arial" w:cs="Arial"/>
                <w:color w:val="000000"/>
                <w:sz w:val="20"/>
                <w:szCs w:val="20"/>
              </w:rPr>
              <w:t>L17</w:t>
            </w:r>
          </w:p>
        </w:tc>
        <w:tc>
          <w:tcPr>
            <w:tcW w:w="1260" w:type="dxa"/>
          </w:tcPr>
          <w:p w14:paraId="41DF9407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26A">
              <w:rPr>
                <w:rFonts w:ascii="Arial" w:hAnsi="Arial" w:cs="Arial"/>
                <w:sz w:val="20"/>
                <w:szCs w:val="20"/>
                <w:lang w:eastAsia="en-GB"/>
              </w:rPr>
              <w:t>£73,819</w:t>
            </w:r>
          </w:p>
        </w:tc>
        <w:tc>
          <w:tcPr>
            <w:tcW w:w="1260" w:type="dxa"/>
          </w:tcPr>
          <w:p w14:paraId="393EA6DC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26A">
              <w:rPr>
                <w:rFonts w:ascii="Arial" w:hAnsi="Arial" w:cs="Arial"/>
                <w:sz w:val="20"/>
                <w:szCs w:val="20"/>
                <w:lang w:eastAsia="en-GB"/>
              </w:rPr>
              <w:t>£73,819</w:t>
            </w:r>
          </w:p>
        </w:tc>
        <w:tc>
          <w:tcPr>
            <w:tcW w:w="1260" w:type="dxa"/>
          </w:tcPr>
          <w:p w14:paraId="3394295A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26A">
              <w:rPr>
                <w:rFonts w:ascii="Arial" w:hAnsi="Arial" w:cs="Arial"/>
                <w:sz w:val="20"/>
                <w:szCs w:val="20"/>
                <w:lang w:eastAsia="en-GB"/>
              </w:rPr>
              <w:t>£73,819</w:t>
            </w:r>
          </w:p>
        </w:tc>
        <w:tc>
          <w:tcPr>
            <w:tcW w:w="1260" w:type="dxa"/>
          </w:tcPr>
          <w:p w14:paraId="56033CF5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26A">
              <w:rPr>
                <w:rFonts w:ascii="Arial" w:hAnsi="Arial" w:cs="Arial"/>
                <w:sz w:val="20"/>
                <w:szCs w:val="20"/>
                <w:lang w:eastAsia="en-GB"/>
              </w:rPr>
              <w:t>£73,819</w:t>
            </w:r>
          </w:p>
        </w:tc>
        <w:tc>
          <w:tcPr>
            <w:tcW w:w="1260" w:type="dxa"/>
          </w:tcPr>
          <w:p w14:paraId="554665FC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8C34C5E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7556121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17C048F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25D2" w:rsidRPr="00347432" w14:paraId="5A45BF59" w14:textId="77777777" w:rsidTr="00A97089">
        <w:trPr>
          <w:trHeight w:val="112"/>
        </w:trPr>
        <w:tc>
          <w:tcPr>
            <w:tcW w:w="900" w:type="dxa"/>
          </w:tcPr>
          <w:p w14:paraId="6F3A6B8E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975">
              <w:rPr>
                <w:rFonts w:ascii="Arial" w:hAnsi="Arial" w:cs="Arial"/>
                <w:color w:val="000000"/>
                <w:sz w:val="20"/>
                <w:szCs w:val="20"/>
              </w:rPr>
              <w:t>L18</w:t>
            </w:r>
          </w:p>
        </w:tc>
        <w:tc>
          <w:tcPr>
            <w:tcW w:w="1260" w:type="dxa"/>
          </w:tcPr>
          <w:p w14:paraId="2F3D2C2F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8D4DBD1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7726A">
              <w:rPr>
                <w:rFonts w:ascii="Arial" w:hAnsi="Arial" w:cs="Arial"/>
                <w:sz w:val="20"/>
                <w:szCs w:val="20"/>
              </w:rPr>
              <w:t>£75,675</w:t>
            </w:r>
          </w:p>
        </w:tc>
        <w:tc>
          <w:tcPr>
            <w:tcW w:w="1260" w:type="dxa"/>
          </w:tcPr>
          <w:p w14:paraId="7901CB78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7726A">
              <w:rPr>
                <w:rFonts w:ascii="Arial" w:hAnsi="Arial" w:cs="Arial"/>
                <w:sz w:val="20"/>
                <w:szCs w:val="20"/>
              </w:rPr>
              <w:t>£75,675</w:t>
            </w:r>
          </w:p>
        </w:tc>
        <w:tc>
          <w:tcPr>
            <w:tcW w:w="1260" w:type="dxa"/>
          </w:tcPr>
          <w:p w14:paraId="54E7C609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7726A">
              <w:rPr>
                <w:rFonts w:ascii="Arial" w:hAnsi="Arial" w:cs="Arial"/>
                <w:sz w:val="20"/>
                <w:szCs w:val="20"/>
              </w:rPr>
              <w:t>£75,675</w:t>
            </w:r>
          </w:p>
        </w:tc>
        <w:tc>
          <w:tcPr>
            <w:tcW w:w="1260" w:type="dxa"/>
          </w:tcPr>
          <w:p w14:paraId="5AA52275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7726A">
              <w:rPr>
                <w:rFonts w:ascii="Arial" w:hAnsi="Arial" w:cs="Arial"/>
                <w:sz w:val="20"/>
                <w:szCs w:val="20"/>
              </w:rPr>
              <w:t>£75,675</w:t>
            </w:r>
          </w:p>
        </w:tc>
        <w:tc>
          <w:tcPr>
            <w:tcW w:w="1260" w:type="dxa"/>
          </w:tcPr>
          <w:p w14:paraId="0C27BE85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BC4A9E3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2B664CB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25D2" w:rsidRPr="00347432" w14:paraId="13295E16" w14:textId="77777777" w:rsidTr="00A97089">
        <w:trPr>
          <w:trHeight w:val="112"/>
        </w:trPr>
        <w:tc>
          <w:tcPr>
            <w:tcW w:w="900" w:type="dxa"/>
          </w:tcPr>
          <w:p w14:paraId="40CAA00F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975">
              <w:rPr>
                <w:rFonts w:ascii="Arial" w:hAnsi="Arial" w:cs="Arial"/>
                <w:color w:val="000000"/>
                <w:sz w:val="20"/>
                <w:szCs w:val="20"/>
              </w:rPr>
              <w:t>L18A</w:t>
            </w:r>
          </w:p>
        </w:tc>
        <w:tc>
          <w:tcPr>
            <w:tcW w:w="1260" w:type="dxa"/>
          </w:tcPr>
          <w:p w14:paraId="386B3A6A" w14:textId="77777777" w:rsidR="000525D2" w:rsidRPr="00E9634E" w:rsidRDefault="000525D2" w:rsidP="00A9708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£74,926</w:t>
            </w:r>
          </w:p>
        </w:tc>
        <w:tc>
          <w:tcPr>
            <w:tcW w:w="1260" w:type="dxa"/>
          </w:tcPr>
          <w:p w14:paraId="04ACBB9E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1A65E55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67DDD17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59778B8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EFF21FB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CC76CD5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9A6E843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25D2" w:rsidRPr="00347432" w14:paraId="219C947D" w14:textId="77777777" w:rsidTr="00A97089">
        <w:trPr>
          <w:trHeight w:val="112"/>
        </w:trPr>
        <w:tc>
          <w:tcPr>
            <w:tcW w:w="900" w:type="dxa"/>
          </w:tcPr>
          <w:p w14:paraId="350B1C54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975">
              <w:rPr>
                <w:rFonts w:ascii="Arial" w:hAnsi="Arial" w:cs="Arial"/>
                <w:color w:val="000000"/>
                <w:sz w:val="20"/>
                <w:szCs w:val="20"/>
              </w:rPr>
              <w:t>L19</w:t>
            </w:r>
          </w:p>
        </w:tc>
        <w:tc>
          <w:tcPr>
            <w:tcW w:w="1260" w:type="dxa"/>
          </w:tcPr>
          <w:p w14:paraId="064A8E0C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538196E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26A">
              <w:rPr>
                <w:rFonts w:ascii="Arial" w:hAnsi="Arial" w:cs="Arial"/>
                <w:sz w:val="20"/>
                <w:szCs w:val="20"/>
              </w:rPr>
              <w:t>£77,552</w:t>
            </w:r>
          </w:p>
        </w:tc>
        <w:tc>
          <w:tcPr>
            <w:tcW w:w="1260" w:type="dxa"/>
          </w:tcPr>
          <w:p w14:paraId="04347E36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26A">
              <w:rPr>
                <w:rFonts w:ascii="Arial" w:hAnsi="Arial" w:cs="Arial"/>
                <w:sz w:val="20"/>
                <w:szCs w:val="20"/>
              </w:rPr>
              <w:t>£77,552</w:t>
            </w:r>
          </w:p>
        </w:tc>
        <w:tc>
          <w:tcPr>
            <w:tcW w:w="1260" w:type="dxa"/>
          </w:tcPr>
          <w:p w14:paraId="6CDA8ACC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26A">
              <w:rPr>
                <w:rFonts w:ascii="Arial" w:hAnsi="Arial" w:cs="Arial"/>
                <w:sz w:val="20"/>
                <w:szCs w:val="20"/>
              </w:rPr>
              <w:t>£77,552</w:t>
            </w:r>
          </w:p>
        </w:tc>
        <w:tc>
          <w:tcPr>
            <w:tcW w:w="1260" w:type="dxa"/>
          </w:tcPr>
          <w:p w14:paraId="170BA242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26A">
              <w:rPr>
                <w:rFonts w:ascii="Arial" w:hAnsi="Arial" w:cs="Arial"/>
                <w:sz w:val="20"/>
                <w:szCs w:val="20"/>
              </w:rPr>
              <w:t>£77,552</w:t>
            </w:r>
          </w:p>
        </w:tc>
        <w:tc>
          <w:tcPr>
            <w:tcW w:w="1260" w:type="dxa"/>
          </w:tcPr>
          <w:p w14:paraId="345C720E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9903FC7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DEB9415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25D2" w:rsidRPr="00347432" w14:paraId="47F76034" w14:textId="77777777" w:rsidTr="00A97089">
        <w:trPr>
          <w:trHeight w:val="112"/>
        </w:trPr>
        <w:tc>
          <w:tcPr>
            <w:tcW w:w="900" w:type="dxa"/>
          </w:tcPr>
          <w:p w14:paraId="0EF9555B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975">
              <w:rPr>
                <w:rFonts w:ascii="Arial" w:hAnsi="Arial" w:cs="Arial"/>
                <w:color w:val="000000"/>
                <w:sz w:val="20"/>
                <w:szCs w:val="20"/>
              </w:rPr>
              <w:t>L20</w:t>
            </w:r>
          </w:p>
        </w:tc>
        <w:tc>
          <w:tcPr>
            <w:tcW w:w="1260" w:type="dxa"/>
          </w:tcPr>
          <w:p w14:paraId="0E4C44A6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EF25DD0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26A">
              <w:rPr>
                <w:rFonts w:ascii="Arial" w:hAnsi="Arial" w:cs="Arial"/>
                <w:sz w:val="20"/>
                <w:szCs w:val="20"/>
              </w:rPr>
              <w:t>£79,475</w:t>
            </w:r>
          </w:p>
        </w:tc>
        <w:tc>
          <w:tcPr>
            <w:tcW w:w="1260" w:type="dxa"/>
          </w:tcPr>
          <w:p w14:paraId="5305AF4E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26A">
              <w:rPr>
                <w:rFonts w:ascii="Arial" w:hAnsi="Arial" w:cs="Arial"/>
                <w:sz w:val="20"/>
                <w:szCs w:val="20"/>
              </w:rPr>
              <w:t>£79,475</w:t>
            </w:r>
          </w:p>
        </w:tc>
        <w:tc>
          <w:tcPr>
            <w:tcW w:w="1260" w:type="dxa"/>
          </w:tcPr>
          <w:p w14:paraId="1C232CC3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26A">
              <w:rPr>
                <w:rFonts w:ascii="Arial" w:hAnsi="Arial" w:cs="Arial"/>
                <w:sz w:val="20"/>
                <w:szCs w:val="20"/>
              </w:rPr>
              <w:t>£79,475</w:t>
            </w:r>
          </w:p>
        </w:tc>
        <w:tc>
          <w:tcPr>
            <w:tcW w:w="1260" w:type="dxa"/>
          </w:tcPr>
          <w:p w14:paraId="0C78FE20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26A">
              <w:rPr>
                <w:rFonts w:ascii="Arial" w:hAnsi="Arial" w:cs="Arial"/>
                <w:sz w:val="20"/>
                <w:szCs w:val="20"/>
              </w:rPr>
              <w:t>£79,475</w:t>
            </w:r>
          </w:p>
        </w:tc>
        <w:tc>
          <w:tcPr>
            <w:tcW w:w="1260" w:type="dxa"/>
          </w:tcPr>
          <w:p w14:paraId="18B9B777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7C01FA8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08B3831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25D2" w:rsidRPr="00347432" w14:paraId="204626B5" w14:textId="77777777" w:rsidTr="00A97089">
        <w:trPr>
          <w:trHeight w:val="112"/>
        </w:trPr>
        <w:tc>
          <w:tcPr>
            <w:tcW w:w="900" w:type="dxa"/>
          </w:tcPr>
          <w:p w14:paraId="783291C4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975">
              <w:rPr>
                <w:rFonts w:ascii="Arial" w:hAnsi="Arial" w:cs="Arial"/>
                <w:color w:val="000000"/>
                <w:sz w:val="20"/>
                <w:szCs w:val="20"/>
              </w:rPr>
              <w:t>L21</w:t>
            </w:r>
          </w:p>
        </w:tc>
        <w:tc>
          <w:tcPr>
            <w:tcW w:w="1260" w:type="dxa"/>
          </w:tcPr>
          <w:p w14:paraId="470EF51A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3DDCBAD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EDB6E8A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26A">
              <w:rPr>
                <w:rFonts w:ascii="Arial" w:hAnsi="Arial" w:cs="Arial"/>
                <w:sz w:val="20"/>
                <w:szCs w:val="20"/>
              </w:rPr>
              <w:t>£81,441</w:t>
            </w:r>
          </w:p>
        </w:tc>
        <w:tc>
          <w:tcPr>
            <w:tcW w:w="1260" w:type="dxa"/>
          </w:tcPr>
          <w:p w14:paraId="132C4A93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26A">
              <w:rPr>
                <w:rFonts w:ascii="Arial" w:hAnsi="Arial" w:cs="Arial"/>
                <w:sz w:val="20"/>
                <w:szCs w:val="20"/>
              </w:rPr>
              <w:t>£81,441</w:t>
            </w:r>
          </w:p>
        </w:tc>
        <w:tc>
          <w:tcPr>
            <w:tcW w:w="1260" w:type="dxa"/>
          </w:tcPr>
          <w:p w14:paraId="2535A3D9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26A">
              <w:rPr>
                <w:rFonts w:ascii="Arial" w:hAnsi="Arial" w:cs="Arial"/>
                <w:sz w:val="20"/>
                <w:szCs w:val="20"/>
              </w:rPr>
              <w:t>£81,441</w:t>
            </w:r>
          </w:p>
        </w:tc>
        <w:tc>
          <w:tcPr>
            <w:tcW w:w="1260" w:type="dxa"/>
          </w:tcPr>
          <w:p w14:paraId="15DB8963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26A">
              <w:rPr>
                <w:rFonts w:ascii="Arial" w:hAnsi="Arial" w:cs="Arial"/>
                <w:sz w:val="20"/>
                <w:szCs w:val="20"/>
              </w:rPr>
              <w:t>£81,441</w:t>
            </w:r>
          </w:p>
        </w:tc>
        <w:tc>
          <w:tcPr>
            <w:tcW w:w="1260" w:type="dxa"/>
          </w:tcPr>
          <w:p w14:paraId="22324E5E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EF536D9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25D2" w:rsidRPr="00347432" w14:paraId="69D53DD4" w14:textId="77777777" w:rsidTr="00A97089">
        <w:trPr>
          <w:trHeight w:val="112"/>
        </w:trPr>
        <w:tc>
          <w:tcPr>
            <w:tcW w:w="900" w:type="dxa"/>
          </w:tcPr>
          <w:p w14:paraId="3E47BB9B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975">
              <w:rPr>
                <w:rFonts w:ascii="Arial" w:hAnsi="Arial" w:cs="Arial"/>
                <w:color w:val="000000"/>
                <w:sz w:val="20"/>
                <w:szCs w:val="20"/>
              </w:rPr>
              <w:t>L21A</w:t>
            </w:r>
          </w:p>
        </w:tc>
        <w:tc>
          <w:tcPr>
            <w:tcW w:w="1260" w:type="dxa"/>
          </w:tcPr>
          <w:p w14:paraId="60F4F895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0F14CB6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£80,634</w:t>
            </w:r>
          </w:p>
        </w:tc>
        <w:tc>
          <w:tcPr>
            <w:tcW w:w="1260" w:type="dxa"/>
          </w:tcPr>
          <w:p w14:paraId="3418C121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4B5CEC1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DC98BB1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800ED60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69F612D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B5FEB5E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25D2" w:rsidRPr="00347432" w14:paraId="63E86772" w14:textId="77777777" w:rsidTr="00A97089">
        <w:trPr>
          <w:trHeight w:val="112"/>
        </w:trPr>
        <w:tc>
          <w:tcPr>
            <w:tcW w:w="900" w:type="dxa"/>
          </w:tcPr>
          <w:p w14:paraId="34B1CF33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975">
              <w:rPr>
                <w:rFonts w:ascii="Arial" w:hAnsi="Arial" w:cs="Arial"/>
                <w:color w:val="000000"/>
                <w:sz w:val="20"/>
                <w:szCs w:val="20"/>
              </w:rPr>
              <w:t>L22</w:t>
            </w:r>
          </w:p>
        </w:tc>
        <w:tc>
          <w:tcPr>
            <w:tcW w:w="1260" w:type="dxa"/>
          </w:tcPr>
          <w:p w14:paraId="2466A18F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050B01C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280EEC1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26A">
              <w:rPr>
                <w:rFonts w:ascii="Arial" w:hAnsi="Arial" w:cs="Arial"/>
                <w:sz w:val="20"/>
                <w:szCs w:val="20"/>
              </w:rPr>
              <w:t>£83,464</w:t>
            </w:r>
          </w:p>
        </w:tc>
        <w:tc>
          <w:tcPr>
            <w:tcW w:w="1260" w:type="dxa"/>
          </w:tcPr>
          <w:p w14:paraId="275407A7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26A">
              <w:rPr>
                <w:rFonts w:ascii="Arial" w:hAnsi="Arial" w:cs="Arial"/>
                <w:sz w:val="20"/>
                <w:szCs w:val="20"/>
              </w:rPr>
              <w:t>£83,464</w:t>
            </w:r>
          </w:p>
        </w:tc>
        <w:tc>
          <w:tcPr>
            <w:tcW w:w="1260" w:type="dxa"/>
          </w:tcPr>
          <w:p w14:paraId="5DB66B95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26A">
              <w:rPr>
                <w:rFonts w:ascii="Arial" w:hAnsi="Arial" w:cs="Arial"/>
                <w:sz w:val="20"/>
                <w:szCs w:val="20"/>
              </w:rPr>
              <w:t>£83,464</w:t>
            </w:r>
          </w:p>
        </w:tc>
        <w:tc>
          <w:tcPr>
            <w:tcW w:w="1260" w:type="dxa"/>
          </w:tcPr>
          <w:p w14:paraId="3A4A22C6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26A">
              <w:rPr>
                <w:rFonts w:ascii="Arial" w:hAnsi="Arial" w:cs="Arial"/>
                <w:sz w:val="20"/>
                <w:szCs w:val="20"/>
              </w:rPr>
              <w:t>£83,464</w:t>
            </w:r>
          </w:p>
        </w:tc>
        <w:tc>
          <w:tcPr>
            <w:tcW w:w="1260" w:type="dxa"/>
          </w:tcPr>
          <w:p w14:paraId="4924D222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49E31C7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25D2" w:rsidRPr="00347432" w14:paraId="0D566096" w14:textId="77777777" w:rsidTr="00A97089">
        <w:trPr>
          <w:trHeight w:val="112"/>
        </w:trPr>
        <w:tc>
          <w:tcPr>
            <w:tcW w:w="900" w:type="dxa"/>
          </w:tcPr>
          <w:p w14:paraId="65D57D8B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975">
              <w:rPr>
                <w:rFonts w:ascii="Arial" w:hAnsi="Arial" w:cs="Arial"/>
                <w:color w:val="000000"/>
                <w:sz w:val="20"/>
                <w:szCs w:val="20"/>
              </w:rPr>
              <w:t>L23</w:t>
            </w:r>
          </w:p>
        </w:tc>
        <w:tc>
          <w:tcPr>
            <w:tcW w:w="1260" w:type="dxa"/>
          </w:tcPr>
          <w:p w14:paraId="4A3E245F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D063969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2D55660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26A">
              <w:rPr>
                <w:rFonts w:ascii="Arial" w:hAnsi="Arial" w:cs="Arial"/>
                <w:sz w:val="20"/>
                <w:szCs w:val="20"/>
              </w:rPr>
              <w:t>£85,529</w:t>
            </w:r>
          </w:p>
        </w:tc>
        <w:tc>
          <w:tcPr>
            <w:tcW w:w="1260" w:type="dxa"/>
          </w:tcPr>
          <w:p w14:paraId="4D5F6390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26A">
              <w:rPr>
                <w:rFonts w:ascii="Arial" w:hAnsi="Arial" w:cs="Arial"/>
                <w:sz w:val="20"/>
                <w:szCs w:val="20"/>
              </w:rPr>
              <w:t>£85,529</w:t>
            </w:r>
          </w:p>
        </w:tc>
        <w:tc>
          <w:tcPr>
            <w:tcW w:w="1260" w:type="dxa"/>
          </w:tcPr>
          <w:p w14:paraId="5F7B581D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26A">
              <w:rPr>
                <w:rFonts w:ascii="Arial" w:hAnsi="Arial" w:cs="Arial"/>
                <w:sz w:val="20"/>
                <w:szCs w:val="20"/>
              </w:rPr>
              <w:t>£85,529</w:t>
            </w:r>
          </w:p>
        </w:tc>
        <w:tc>
          <w:tcPr>
            <w:tcW w:w="1260" w:type="dxa"/>
          </w:tcPr>
          <w:p w14:paraId="19F04859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26A">
              <w:rPr>
                <w:rFonts w:ascii="Arial" w:hAnsi="Arial" w:cs="Arial"/>
                <w:sz w:val="20"/>
                <w:szCs w:val="20"/>
              </w:rPr>
              <w:t>£85,529</w:t>
            </w:r>
          </w:p>
        </w:tc>
        <w:tc>
          <w:tcPr>
            <w:tcW w:w="1260" w:type="dxa"/>
          </w:tcPr>
          <w:p w14:paraId="321442D1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E542683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25D2" w:rsidRPr="00347432" w14:paraId="2C32F878" w14:textId="77777777" w:rsidTr="00A97089">
        <w:trPr>
          <w:trHeight w:val="112"/>
        </w:trPr>
        <w:tc>
          <w:tcPr>
            <w:tcW w:w="900" w:type="dxa"/>
          </w:tcPr>
          <w:p w14:paraId="45C40AAC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975">
              <w:rPr>
                <w:rFonts w:ascii="Arial" w:hAnsi="Arial" w:cs="Arial"/>
                <w:color w:val="000000"/>
                <w:sz w:val="20"/>
                <w:szCs w:val="20"/>
              </w:rPr>
              <w:t>L24</w:t>
            </w:r>
          </w:p>
        </w:tc>
        <w:tc>
          <w:tcPr>
            <w:tcW w:w="1260" w:type="dxa"/>
          </w:tcPr>
          <w:p w14:paraId="0CDA3A76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B016968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0357885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E5D79EE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26A">
              <w:rPr>
                <w:rFonts w:ascii="Arial" w:hAnsi="Arial" w:cs="Arial"/>
                <w:sz w:val="20"/>
                <w:szCs w:val="20"/>
              </w:rPr>
              <w:t>£87,651</w:t>
            </w:r>
          </w:p>
        </w:tc>
        <w:tc>
          <w:tcPr>
            <w:tcW w:w="1260" w:type="dxa"/>
          </w:tcPr>
          <w:p w14:paraId="731B83CA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26A">
              <w:rPr>
                <w:rFonts w:ascii="Arial" w:hAnsi="Arial" w:cs="Arial"/>
                <w:sz w:val="20"/>
                <w:szCs w:val="20"/>
              </w:rPr>
              <w:t>£87,651</w:t>
            </w:r>
          </w:p>
        </w:tc>
        <w:tc>
          <w:tcPr>
            <w:tcW w:w="1260" w:type="dxa"/>
          </w:tcPr>
          <w:p w14:paraId="019BBE8B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26A">
              <w:rPr>
                <w:rFonts w:ascii="Arial" w:hAnsi="Arial" w:cs="Arial"/>
                <w:sz w:val="20"/>
                <w:szCs w:val="20"/>
              </w:rPr>
              <w:t>£87,651</w:t>
            </w:r>
          </w:p>
        </w:tc>
        <w:tc>
          <w:tcPr>
            <w:tcW w:w="1260" w:type="dxa"/>
          </w:tcPr>
          <w:p w14:paraId="4EE98C2C" w14:textId="77777777" w:rsidR="000525D2" w:rsidRPr="0037726A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26A">
              <w:rPr>
                <w:rFonts w:ascii="Arial" w:hAnsi="Arial" w:cs="Arial"/>
                <w:sz w:val="20"/>
                <w:szCs w:val="20"/>
              </w:rPr>
              <w:t>£87,651</w:t>
            </w:r>
          </w:p>
        </w:tc>
        <w:tc>
          <w:tcPr>
            <w:tcW w:w="1260" w:type="dxa"/>
          </w:tcPr>
          <w:p w14:paraId="70B35E3B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25D2" w:rsidRPr="00347432" w14:paraId="273E111D" w14:textId="77777777" w:rsidTr="00A97089">
        <w:trPr>
          <w:trHeight w:val="112"/>
        </w:trPr>
        <w:tc>
          <w:tcPr>
            <w:tcW w:w="900" w:type="dxa"/>
          </w:tcPr>
          <w:p w14:paraId="3A72D0F6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975">
              <w:rPr>
                <w:rFonts w:ascii="Arial" w:hAnsi="Arial" w:cs="Arial"/>
                <w:color w:val="000000"/>
                <w:sz w:val="20"/>
                <w:szCs w:val="20"/>
              </w:rPr>
              <w:t>L24A</w:t>
            </w:r>
          </w:p>
        </w:tc>
        <w:tc>
          <w:tcPr>
            <w:tcW w:w="1260" w:type="dxa"/>
          </w:tcPr>
          <w:p w14:paraId="61C73E23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3A7BD93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52089B8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£86,783</w:t>
            </w:r>
          </w:p>
        </w:tc>
        <w:tc>
          <w:tcPr>
            <w:tcW w:w="1260" w:type="dxa"/>
          </w:tcPr>
          <w:p w14:paraId="0C501F1B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8C5F851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DD42D64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FDE39CF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B5C83ED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25D2" w:rsidRPr="00347432" w14:paraId="04403FA2" w14:textId="77777777" w:rsidTr="00A97089">
        <w:trPr>
          <w:trHeight w:val="112"/>
        </w:trPr>
        <w:tc>
          <w:tcPr>
            <w:tcW w:w="900" w:type="dxa"/>
          </w:tcPr>
          <w:p w14:paraId="13233C50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975">
              <w:rPr>
                <w:rFonts w:ascii="Arial" w:hAnsi="Arial" w:cs="Arial"/>
                <w:color w:val="000000"/>
                <w:sz w:val="20"/>
                <w:szCs w:val="20"/>
              </w:rPr>
              <w:t>L25</w:t>
            </w:r>
          </w:p>
        </w:tc>
        <w:tc>
          <w:tcPr>
            <w:tcW w:w="1260" w:type="dxa"/>
          </w:tcPr>
          <w:p w14:paraId="49CD7412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9EABA6B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CFE7994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98B1361" w14:textId="77777777" w:rsidR="000525D2" w:rsidRPr="00B7737F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37F">
              <w:rPr>
                <w:rFonts w:ascii="Arial" w:hAnsi="Arial" w:cs="Arial"/>
                <w:sz w:val="20"/>
                <w:szCs w:val="20"/>
              </w:rPr>
              <w:t>£89,830</w:t>
            </w:r>
          </w:p>
        </w:tc>
        <w:tc>
          <w:tcPr>
            <w:tcW w:w="1260" w:type="dxa"/>
          </w:tcPr>
          <w:p w14:paraId="677370BD" w14:textId="77777777" w:rsidR="000525D2" w:rsidRPr="00B7737F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37F">
              <w:rPr>
                <w:rFonts w:ascii="Arial" w:hAnsi="Arial" w:cs="Arial"/>
                <w:sz w:val="20"/>
                <w:szCs w:val="20"/>
              </w:rPr>
              <w:t>£89,830</w:t>
            </w:r>
          </w:p>
        </w:tc>
        <w:tc>
          <w:tcPr>
            <w:tcW w:w="1260" w:type="dxa"/>
          </w:tcPr>
          <w:p w14:paraId="52B8F048" w14:textId="77777777" w:rsidR="000525D2" w:rsidRPr="00B7737F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37F">
              <w:rPr>
                <w:rFonts w:ascii="Arial" w:hAnsi="Arial" w:cs="Arial"/>
                <w:sz w:val="20"/>
                <w:szCs w:val="20"/>
              </w:rPr>
              <w:t>£89,830</w:t>
            </w:r>
          </w:p>
        </w:tc>
        <w:tc>
          <w:tcPr>
            <w:tcW w:w="1260" w:type="dxa"/>
          </w:tcPr>
          <w:p w14:paraId="1BE6CA08" w14:textId="77777777" w:rsidR="000525D2" w:rsidRPr="00B7737F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37F">
              <w:rPr>
                <w:rFonts w:ascii="Arial" w:hAnsi="Arial" w:cs="Arial"/>
                <w:sz w:val="20"/>
                <w:szCs w:val="20"/>
              </w:rPr>
              <w:t>£89,830</w:t>
            </w:r>
          </w:p>
        </w:tc>
        <w:tc>
          <w:tcPr>
            <w:tcW w:w="1260" w:type="dxa"/>
          </w:tcPr>
          <w:p w14:paraId="7FE16081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25D2" w:rsidRPr="00347432" w14:paraId="4DB837AD" w14:textId="77777777" w:rsidTr="00A97089">
        <w:trPr>
          <w:trHeight w:val="112"/>
        </w:trPr>
        <w:tc>
          <w:tcPr>
            <w:tcW w:w="900" w:type="dxa"/>
          </w:tcPr>
          <w:p w14:paraId="2FD5EC9D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975">
              <w:rPr>
                <w:rFonts w:ascii="Arial" w:hAnsi="Arial" w:cs="Arial"/>
                <w:color w:val="000000"/>
                <w:sz w:val="20"/>
                <w:szCs w:val="20"/>
              </w:rPr>
              <w:t>L26</w:t>
            </w:r>
          </w:p>
        </w:tc>
        <w:tc>
          <w:tcPr>
            <w:tcW w:w="1260" w:type="dxa"/>
          </w:tcPr>
          <w:p w14:paraId="3CE316CE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EEEB985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750179B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6A66B8D" w14:textId="77777777" w:rsidR="000525D2" w:rsidRPr="00B7737F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37F">
              <w:rPr>
                <w:rFonts w:ascii="Arial" w:hAnsi="Arial" w:cs="Arial"/>
                <w:sz w:val="20"/>
                <w:szCs w:val="20"/>
              </w:rPr>
              <w:t>£92,052</w:t>
            </w:r>
          </w:p>
        </w:tc>
        <w:tc>
          <w:tcPr>
            <w:tcW w:w="1260" w:type="dxa"/>
          </w:tcPr>
          <w:p w14:paraId="2978DCB0" w14:textId="77777777" w:rsidR="000525D2" w:rsidRPr="00B7737F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37F">
              <w:rPr>
                <w:rFonts w:ascii="Arial" w:hAnsi="Arial" w:cs="Arial"/>
                <w:sz w:val="20"/>
                <w:szCs w:val="20"/>
              </w:rPr>
              <w:t>£92,052</w:t>
            </w:r>
          </w:p>
        </w:tc>
        <w:tc>
          <w:tcPr>
            <w:tcW w:w="1260" w:type="dxa"/>
          </w:tcPr>
          <w:p w14:paraId="1CB704F6" w14:textId="77777777" w:rsidR="000525D2" w:rsidRPr="00B7737F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37F">
              <w:rPr>
                <w:rFonts w:ascii="Arial" w:hAnsi="Arial" w:cs="Arial"/>
                <w:sz w:val="20"/>
                <w:szCs w:val="20"/>
              </w:rPr>
              <w:t>£92,052</w:t>
            </w:r>
          </w:p>
        </w:tc>
        <w:tc>
          <w:tcPr>
            <w:tcW w:w="1260" w:type="dxa"/>
          </w:tcPr>
          <w:p w14:paraId="34460D9C" w14:textId="77777777" w:rsidR="000525D2" w:rsidRPr="00B7737F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37F">
              <w:rPr>
                <w:rFonts w:ascii="Arial" w:hAnsi="Arial" w:cs="Arial"/>
                <w:sz w:val="20"/>
                <w:szCs w:val="20"/>
              </w:rPr>
              <w:t>£92,052</w:t>
            </w:r>
          </w:p>
        </w:tc>
        <w:tc>
          <w:tcPr>
            <w:tcW w:w="1260" w:type="dxa"/>
          </w:tcPr>
          <w:p w14:paraId="7E84F502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25D2" w:rsidRPr="00347432" w14:paraId="51EFEB78" w14:textId="77777777" w:rsidTr="00A97089">
        <w:trPr>
          <w:trHeight w:val="112"/>
        </w:trPr>
        <w:tc>
          <w:tcPr>
            <w:tcW w:w="900" w:type="dxa"/>
          </w:tcPr>
          <w:p w14:paraId="2F3CBBB2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975">
              <w:rPr>
                <w:rFonts w:ascii="Arial" w:hAnsi="Arial" w:cs="Arial"/>
                <w:color w:val="000000"/>
                <w:sz w:val="20"/>
                <w:szCs w:val="20"/>
              </w:rPr>
              <w:t>L27</w:t>
            </w:r>
          </w:p>
        </w:tc>
        <w:tc>
          <w:tcPr>
            <w:tcW w:w="1260" w:type="dxa"/>
          </w:tcPr>
          <w:p w14:paraId="47F958F5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3D678CF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5E573D2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E98F1DE" w14:textId="77777777" w:rsidR="000525D2" w:rsidRPr="00B7737F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C839C6D" w14:textId="77777777" w:rsidR="000525D2" w:rsidRPr="00B7737F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37F">
              <w:rPr>
                <w:rFonts w:ascii="Arial" w:hAnsi="Arial" w:cs="Arial"/>
                <w:sz w:val="20"/>
                <w:szCs w:val="20"/>
              </w:rPr>
              <w:t>£94,332</w:t>
            </w:r>
          </w:p>
        </w:tc>
        <w:tc>
          <w:tcPr>
            <w:tcW w:w="1260" w:type="dxa"/>
          </w:tcPr>
          <w:p w14:paraId="1014E614" w14:textId="77777777" w:rsidR="000525D2" w:rsidRPr="00B7737F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37F">
              <w:rPr>
                <w:rFonts w:ascii="Arial" w:hAnsi="Arial" w:cs="Arial"/>
                <w:sz w:val="20"/>
                <w:szCs w:val="20"/>
              </w:rPr>
              <w:t>£94,332</w:t>
            </w:r>
          </w:p>
        </w:tc>
        <w:tc>
          <w:tcPr>
            <w:tcW w:w="1260" w:type="dxa"/>
          </w:tcPr>
          <w:p w14:paraId="0CCB5713" w14:textId="77777777" w:rsidR="000525D2" w:rsidRPr="00B7737F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37F">
              <w:rPr>
                <w:rFonts w:ascii="Arial" w:hAnsi="Arial" w:cs="Arial"/>
                <w:sz w:val="20"/>
                <w:szCs w:val="20"/>
              </w:rPr>
              <w:t>£94,332</w:t>
            </w:r>
          </w:p>
        </w:tc>
        <w:tc>
          <w:tcPr>
            <w:tcW w:w="1260" w:type="dxa"/>
          </w:tcPr>
          <w:p w14:paraId="6FD82427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25D2" w:rsidRPr="00347432" w14:paraId="6B30EADC" w14:textId="77777777" w:rsidTr="00A97089">
        <w:trPr>
          <w:trHeight w:val="112"/>
        </w:trPr>
        <w:tc>
          <w:tcPr>
            <w:tcW w:w="900" w:type="dxa"/>
          </w:tcPr>
          <w:p w14:paraId="7C294BCF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975">
              <w:rPr>
                <w:rFonts w:ascii="Arial" w:hAnsi="Arial" w:cs="Arial"/>
                <w:color w:val="000000"/>
                <w:sz w:val="20"/>
                <w:szCs w:val="20"/>
              </w:rPr>
              <w:t>L27A</w:t>
            </w:r>
          </w:p>
        </w:tc>
        <w:tc>
          <w:tcPr>
            <w:tcW w:w="1260" w:type="dxa"/>
          </w:tcPr>
          <w:p w14:paraId="574E2FA5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D86B90F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47678C5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0041561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£</w:t>
            </w:r>
            <w:r w:rsidRPr="00F02BBF">
              <w:rPr>
                <w:rFonts w:ascii="Arial" w:hAnsi="Arial" w:cs="Arial"/>
                <w:color w:val="FF0000"/>
                <w:sz w:val="20"/>
                <w:szCs w:val="20"/>
              </w:rPr>
              <w:t>93,400</w:t>
            </w:r>
          </w:p>
        </w:tc>
        <w:tc>
          <w:tcPr>
            <w:tcW w:w="1260" w:type="dxa"/>
          </w:tcPr>
          <w:p w14:paraId="27B4EEB9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33709CB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17FA1BD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86CA634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25D2" w:rsidRPr="00347432" w14:paraId="1A73BEB1" w14:textId="77777777" w:rsidTr="00A97089">
        <w:trPr>
          <w:trHeight w:val="112"/>
        </w:trPr>
        <w:tc>
          <w:tcPr>
            <w:tcW w:w="900" w:type="dxa"/>
          </w:tcPr>
          <w:p w14:paraId="4EAEEF2F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975">
              <w:rPr>
                <w:rFonts w:ascii="Arial" w:hAnsi="Arial" w:cs="Arial"/>
                <w:color w:val="000000"/>
                <w:sz w:val="20"/>
                <w:szCs w:val="20"/>
              </w:rPr>
              <w:t>L28</w:t>
            </w:r>
          </w:p>
        </w:tc>
        <w:tc>
          <w:tcPr>
            <w:tcW w:w="1260" w:type="dxa"/>
          </w:tcPr>
          <w:p w14:paraId="281AC241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59B0BD6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821CA83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362DF27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317B3A9" w14:textId="77777777" w:rsidR="000525D2" w:rsidRPr="00B7737F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37F">
              <w:rPr>
                <w:rFonts w:ascii="Arial" w:hAnsi="Arial" w:cs="Arial"/>
                <w:sz w:val="20"/>
                <w:szCs w:val="20"/>
              </w:rPr>
              <w:t>£96,673</w:t>
            </w:r>
          </w:p>
        </w:tc>
        <w:tc>
          <w:tcPr>
            <w:tcW w:w="1260" w:type="dxa"/>
          </w:tcPr>
          <w:p w14:paraId="0F5421BB" w14:textId="77777777" w:rsidR="000525D2" w:rsidRPr="00B7737F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37F">
              <w:rPr>
                <w:rFonts w:ascii="Arial" w:hAnsi="Arial" w:cs="Arial"/>
                <w:sz w:val="20"/>
                <w:szCs w:val="20"/>
              </w:rPr>
              <w:t>£96,673</w:t>
            </w:r>
          </w:p>
        </w:tc>
        <w:tc>
          <w:tcPr>
            <w:tcW w:w="1260" w:type="dxa"/>
          </w:tcPr>
          <w:p w14:paraId="299EB36A" w14:textId="77777777" w:rsidR="000525D2" w:rsidRPr="00B7737F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37F">
              <w:rPr>
                <w:rFonts w:ascii="Arial" w:hAnsi="Arial" w:cs="Arial"/>
                <w:sz w:val="20"/>
                <w:szCs w:val="20"/>
              </w:rPr>
              <w:t>£96,673</w:t>
            </w:r>
          </w:p>
        </w:tc>
        <w:tc>
          <w:tcPr>
            <w:tcW w:w="1260" w:type="dxa"/>
          </w:tcPr>
          <w:p w14:paraId="4855B0FD" w14:textId="77777777" w:rsidR="000525D2" w:rsidRPr="00B7737F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37F">
              <w:rPr>
                <w:rFonts w:ascii="Arial" w:hAnsi="Arial" w:cs="Arial"/>
                <w:sz w:val="20"/>
                <w:szCs w:val="20"/>
              </w:rPr>
              <w:t>£96,673</w:t>
            </w:r>
          </w:p>
        </w:tc>
      </w:tr>
      <w:tr w:rsidR="000525D2" w:rsidRPr="00347432" w14:paraId="5F00077B" w14:textId="77777777" w:rsidTr="00A97089">
        <w:trPr>
          <w:trHeight w:val="112"/>
        </w:trPr>
        <w:tc>
          <w:tcPr>
            <w:tcW w:w="900" w:type="dxa"/>
          </w:tcPr>
          <w:p w14:paraId="65674B8A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975">
              <w:rPr>
                <w:rFonts w:ascii="Arial" w:hAnsi="Arial" w:cs="Arial"/>
                <w:color w:val="000000"/>
                <w:sz w:val="20"/>
                <w:szCs w:val="20"/>
              </w:rPr>
              <w:t>L29</w:t>
            </w:r>
          </w:p>
        </w:tc>
        <w:tc>
          <w:tcPr>
            <w:tcW w:w="1260" w:type="dxa"/>
          </w:tcPr>
          <w:p w14:paraId="46C9D2A9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7A37BF4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5D72252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94C8619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7C12C8C" w14:textId="77777777" w:rsidR="000525D2" w:rsidRPr="00B7737F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37F">
              <w:rPr>
                <w:rFonts w:ascii="Arial" w:hAnsi="Arial" w:cs="Arial"/>
                <w:sz w:val="20"/>
                <w:szCs w:val="20"/>
              </w:rPr>
              <w:t>£99,067</w:t>
            </w:r>
          </w:p>
        </w:tc>
        <w:tc>
          <w:tcPr>
            <w:tcW w:w="1260" w:type="dxa"/>
          </w:tcPr>
          <w:p w14:paraId="28D6CAEE" w14:textId="77777777" w:rsidR="000525D2" w:rsidRPr="00B7737F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37F">
              <w:rPr>
                <w:rFonts w:ascii="Arial" w:hAnsi="Arial" w:cs="Arial"/>
                <w:sz w:val="20"/>
                <w:szCs w:val="20"/>
              </w:rPr>
              <w:t>£99,067</w:t>
            </w:r>
          </w:p>
        </w:tc>
        <w:tc>
          <w:tcPr>
            <w:tcW w:w="1260" w:type="dxa"/>
          </w:tcPr>
          <w:p w14:paraId="5333DEA8" w14:textId="77777777" w:rsidR="000525D2" w:rsidRPr="00B7737F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37F">
              <w:rPr>
                <w:rFonts w:ascii="Arial" w:hAnsi="Arial" w:cs="Arial"/>
                <w:sz w:val="20"/>
                <w:szCs w:val="20"/>
              </w:rPr>
              <w:t>£99,067</w:t>
            </w:r>
          </w:p>
        </w:tc>
        <w:tc>
          <w:tcPr>
            <w:tcW w:w="1260" w:type="dxa"/>
          </w:tcPr>
          <w:p w14:paraId="07F1B6D7" w14:textId="77777777" w:rsidR="000525D2" w:rsidRPr="00B7737F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37F">
              <w:rPr>
                <w:rFonts w:ascii="Arial" w:hAnsi="Arial" w:cs="Arial"/>
                <w:sz w:val="20"/>
                <w:szCs w:val="20"/>
              </w:rPr>
              <w:t>£99,067</w:t>
            </w:r>
          </w:p>
        </w:tc>
      </w:tr>
      <w:tr w:rsidR="000525D2" w:rsidRPr="00347432" w14:paraId="53DB9A84" w14:textId="77777777" w:rsidTr="00A97089">
        <w:trPr>
          <w:trHeight w:val="112"/>
        </w:trPr>
        <w:tc>
          <w:tcPr>
            <w:tcW w:w="900" w:type="dxa"/>
          </w:tcPr>
          <w:p w14:paraId="1F2BEE6D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975">
              <w:rPr>
                <w:rFonts w:ascii="Arial" w:hAnsi="Arial" w:cs="Arial"/>
                <w:color w:val="000000"/>
                <w:sz w:val="20"/>
                <w:szCs w:val="20"/>
              </w:rPr>
              <w:t>L30</w:t>
            </w:r>
          </w:p>
        </w:tc>
        <w:tc>
          <w:tcPr>
            <w:tcW w:w="1260" w:type="dxa"/>
          </w:tcPr>
          <w:p w14:paraId="73667EEC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E200DD5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EBF8602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484EE91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AC1039F" w14:textId="77777777" w:rsidR="000525D2" w:rsidRPr="00B7737F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37F">
              <w:rPr>
                <w:rFonts w:ascii="Arial" w:hAnsi="Arial" w:cs="Arial"/>
                <w:sz w:val="20"/>
                <w:szCs w:val="20"/>
              </w:rPr>
              <w:t>£101,533</w:t>
            </w:r>
          </w:p>
        </w:tc>
        <w:tc>
          <w:tcPr>
            <w:tcW w:w="1260" w:type="dxa"/>
          </w:tcPr>
          <w:p w14:paraId="19B4C787" w14:textId="77777777" w:rsidR="000525D2" w:rsidRPr="00B7737F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37F">
              <w:rPr>
                <w:rFonts w:ascii="Arial" w:hAnsi="Arial" w:cs="Arial"/>
                <w:sz w:val="20"/>
                <w:szCs w:val="20"/>
              </w:rPr>
              <w:t>£101,533</w:t>
            </w:r>
          </w:p>
        </w:tc>
        <w:tc>
          <w:tcPr>
            <w:tcW w:w="1260" w:type="dxa"/>
          </w:tcPr>
          <w:p w14:paraId="47573493" w14:textId="77777777" w:rsidR="000525D2" w:rsidRPr="00B7737F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37F">
              <w:rPr>
                <w:rFonts w:ascii="Arial" w:hAnsi="Arial" w:cs="Arial"/>
                <w:sz w:val="20"/>
                <w:szCs w:val="20"/>
              </w:rPr>
              <w:t>£101,533</w:t>
            </w:r>
          </w:p>
        </w:tc>
        <w:tc>
          <w:tcPr>
            <w:tcW w:w="1260" w:type="dxa"/>
          </w:tcPr>
          <w:p w14:paraId="7788BD85" w14:textId="77777777" w:rsidR="000525D2" w:rsidRPr="00B7737F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37F">
              <w:rPr>
                <w:rFonts w:ascii="Arial" w:hAnsi="Arial" w:cs="Arial"/>
                <w:sz w:val="20"/>
                <w:szCs w:val="20"/>
              </w:rPr>
              <w:t>£101,533</w:t>
            </w:r>
          </w:p>
        </w:tc>
      </w:tr>
      <w:tr w:rsidR="000525D2" w:rsidRPr="00347432" w14:paraId="6EA7CDFF" w14:textId="77777777" w:rsidTr="00A97089">
        <w:trPr>
          <w:trHeight w:val="112"/>
        </w:trPr>
        <w:tc>
          <w:tcPr>
            <w:tcW w:w="900" w:type="dxa"/>
          </w:tcPr>
          <w:p w14:paraId="2AC395E4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975">
              <w:rPr>
                <w:rFonts w:ascii="Arial" w:hAnsi="Arial" w:cs="Arial"/>
                <w:color w:val="000000"/>
                <w:sz w:val="20"/>
                <w:szCs w:val="20"/>
              </w:rPr>
              <w:t>L31</w:t>
            </w:r>
          </w:p>
        </w:tc>
        <w:tc>
          <w:tcPr>
            <w:tcW w:w="1260" w:type="dxa"/>
          </w:tcPr>
          <w:p w14:paraId="2C5A20CC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8A90B34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81F7C3F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AEE32C2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F1E2D51" w14:textId="77777777" w:rsidR="000525D2" w:rsidRPr="00B7737F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3BD6B65" w14:textId="77777777" w:rsidR="000525D2" w:rsidRPr="00B7737F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37F">
              <w:rPr>
                <w:rFonts w:ascii="Arial" w:hAnsi="Arial" w:cs="Arial"/>
                <w:sz w:val="20"/>
                <w:szCs w:val="20"/>
              </w:rPr>
              <w:t>£104,040</w:t>
            </w:r>
          </w:p>
        </w:tc>
        <w:tc>
          <w:tcPr>
            <w:tcW w:w="1260" w:type="dxa"/>
          </w:tcPr>
          <w:p w14:paraId="54CDDBFB" w14:textId="77777777" w:rsidR="000525D2" w:rsidRPr="00B7737F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37F">
              <w:rPr>
                <w:rFonts w:ascii="Arial" w:hAnsi="Arial" w:cs="Arial"/>
                <w:sz w:val="20"/>
                <w:szCs w:val="20"/>
              </w:rPr>
              <w:t>£104,040</w:t>
            </w:r>
          </w:p>
        </w:tc>
        <w:tc>
          <w:tcPr>
            <w:tcW w:w="1260" w:type="dxa"/>
          </w:tcPr>
          <w:p w14:paraId="787D014D" w14:textId="77777777" w:rsidR="000525D2" w:rsidRPr="00B7737F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37F">
              <w:rPr>
                <w:rFonts w:ascii="Arial" w:hAnsi="Arial" w:cs="Arial"/>
                <w:sz w:val="20"/>
                <w:szCs w:val="20"/>
              </w:rPr>
              <w:t>£104,040</w:t>
            </w:r>
          </w:p>
        </w:tc>
      </w:tr>
      <w:tr w:rsidR="000525D2" w:rsidRPr="00347432" w14:paraId="2583CDC8" w14:textId="77777777" w:rsidTr="00A97089">
        <w:trPr>
          <w:trHeight w:val="112"/>
        </w:trPr>
        <w:tc>
          <w:tcPr>
            <w:tcW w:w="900" w:type="dxa"/>
          </w:tcPr>
          <w:p w14:paraId="3696A68C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975">
              <w:rPr>
                <w:rFonts w:ascii="Arial" w:hAnsi="Arial" w:cs="Arial"/>
                <w:color w:val="000000"/>
                <w:sz w:val="20"/>
                <w:szCs w:val="20"/>
              </w:rPr>
              <w:t>L31A</w:t>
            </w:r>
          </w:p>
        </w:tc>
        <w:tc>
          <w:tcPr>
            <w:tcW w:w="1260" w:type="dxa"/>
          </w:tcPr>
          <w:p w14:paraId="4C802CE3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C46ED1C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803338B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DDD5CC0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03BF1F7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£103,010</w:t>
            </w:r>
          </w:p>
        </w:tc>
        <w:tc>
          <w:tcPr>
            <w:tcW w:w="1260" w:type="dxa"/>
          </w:tcPr>
          <w:p w14:paraId="36BE5DC2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01FAAD3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9E94835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25D2" w:rsidRPr="00347432" w14:paraId="3F2AF2D3" w14:textId="77777777" w:rsidTr="00A97089">
        <w:trPr>
          <w:trHeight w:val="112"/>
        </w:trPr>
        <w:tc>
          <w:tcPr>
            <w:tcW w:w="900" w:type="dxa"/>
          </w:tcPr>
          <w:p w14:paraId="4C7A31CB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975">
              <w:rPr>
                <w:rFonts w:ascii="Arial" w:hAnsi="Arial" w:cs="Arial"/>
                <w:color w:val="000000"/>
                <w:sz w:val="20"/>
                <w:szCs w:val="20"/>
              </w:rPr>
              <w:t>L32</w:t>
            </w:r>
          </w:p>
        </w:tc>
        <w:tc>
          <w:tcPr>
            <w:tcW w:w="1260" w:type="dxa"/>
          </w:tcPr>
          <w:p w14:paraId="06D5252C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9FFB618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1F97789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A6B7AD0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85378AC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54922BF" w14:textId="77777777" w:rsidR="000525D2" w:rsidRPr="00B7737F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37F">
              <w:rPr>
                <w:rFonts w:ascii="Arial" w:hAnsi="Arial" w:cs="Arial"/>
                <w:sz w:val="20"/>
                <w:szCs w:val="20"/>
              </w:rPr>
              <w:t>£106,626</w:t>
            </w:r>
          </w:p>
        </w:tc>
        <w:tc>
          <w:tcPr>
            <w:tcW w:w="1260" w:type="dxa"/>
          </w:tcPr>
          <w:p w14:paraId="61C6BF11" w14:textId="77777777" w:rsidR="000525D2" w:rsidRPr="00B7737F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37F">
              <w:rPr>
                <w:rFonts w:ascii="Arial" w:hAnsi="Arial" w:cs="Arial"/>
                <w:sz w:val="20"/>
                <w:szCs w:val="20"/>
              </w:rPr>
              <w:t>£106,626</w:t>
            </w:r>
          </w:p>
        </w:tc>
        <w:tc>
          <w:tcPr>
            <w:tcW w:w="1260" w:type="dxa"/>
          </w:tcPr>
          <w:p w14:paraId="209CEC88" w14:textId="77777777" w:rsidR="000525D2" w:rsidRPr="00B7737F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37F">
              <w:rPr>
                <w:rFonts w:ascii="Arial" w:hAnsi="Arial" w:cs="Arial"/>
                <w:sz w:val="20"/>
                <w:szCs w:val="20"/>
              </w:rPr>
              <w:t>£106,626</w:t>
            </w:r>
          </w:p>
        </w:tc>
      </w:tr>
      <w:tr w:rsidR="000525D2" w:rsidRPr="00347432" w14:paraId="6CBA1776" w14:textId="77777777" w:rsidTr="00A97089">
        <w:trPr>
          <w:trHeight w:val="112"/>
        </w:trPr>
        <w:tc>
          <w:tcPr>
            <w:tcW w:w="900" w:type="dxa"/>
          </w:tcPr>
          <w:p w14:paraId="6DB26530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975">
              <w:rPr>
                <w:rFonts w:ascii="Arial" w:hAnsi="Arial" w:cs="Arial"/>
                <w:color w:val="000000"/>
                <w:sz w:val="20"/>
                <w:szCs w:val="20"/>
              </w:rPr>
              <w:t>L33</w:t>
            </w:r>
          </w:p>
        </w:tc>
        <w:tc>
          <w:tcPr>
            <w:tcW w:w="1260" w:type="dxa"/>
          </w:tcPr>
          <w:p w14:paraId="6FE0C8C9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D83CC05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4369F2D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E856681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EBA1E94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5340B0D" w14:textId="77777777" w:rsidR="000525D2" w:rsidRPr="00B7737F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37F">
              <w:rPr>
                <w:rFonts w:ascii="Arial" w:hAnsi="Arial" w:cs="Arial"/>
                <w:sz w:val="20"/>
                <w:szCs w:val="20"/>
              </w:rPr>
              <w:t>£109,275</w:t>
            </w:r>
          </w:p>
        </w:tc>
        <w:tc>
          <w:tcPr>
            <w:tcW w:w="1260" w:type="dxa"/>
          </w:tcPr>
          <w:p w14:paraId="7898D227" w14:textId="77777777" w:rsidR="000525D2" w:rsidRPr="00B7737F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37F">
              <w:rPr>
                <w:rFonts w:ascii="Arial" w:hAnsi="Arial" w:cs="Arial"/>
                <w:sz w:val="20"/>
                <w:szCs w:val="20"/>
              </w:rPr>
              <w:t>£109,275</w:t>
            </w:r>
          </w:p>
        </w:tc>
        <w:tc>
          <w:tcPr>
            <w:tcW w:w="1260" w:type="dxa"/>
          </w:tcPr>
          <w:p w14:paraId="19C3199B" w14:textId="77777777" w:rsidR="000525D2" w:rsidRPr="00B7737F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37F">
              <w:rPr>
                <w:rFonts w:ascii="Arial" w:hAnsi="Arial" w:cs="Arial"/>
                <w:sz w:val="20"/>
                <w:szCs w:val="20"/>
              </w:rPr>
              <w:t>£109,275</w:t>
            </w:r>
          </w:p>
        </w:tc>
      </w:tr>
      <w:tr w:rsidR="000525D2" w:rsidRPr="00347432" w14:paraId="462A7BE1" w14:textId="77777777" w:rsidTr="00A97089">
        <w:trPr>
          <w:trHeight w:val="112"/>
        </w:trPr>
        <w:tc>
          <w:tcPr>
            <w:tcW w:w="900" w:type="dxa"/>
          </w:tcPr>
          <w:p w14:paraId="3A230700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975">
              <w:rPr>
                <w:rFonts w:ascii="Arial" w:hAnsi="Arial" w:cs="Arial"/>
                <w:color w:val="000000"/>
                <w:sz w:val="20"/>
                <w:szCs w:val="20"/>
              </w:rPr>
              <w:t>L34</w:t>
            </w:r>
          </w:p>
        </w:tc>
        <w:tc>
          <w:tcPr>
            <w:tcW w:w="1260" w:type="dxa"/>
          </w:tcPr>
          <w:p w14:paraId="6CD04BA9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DF3893C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2E47992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218A76A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6DB4B07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5DA03E4" w14:textId="77777777" w:rsidR="000525D2" w:rsidRPr="00B7737F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37F">
              <w:rPr>
                <w:rFonts w:ascii="Arial" w:hAnsi="Arial" w:cs="Arial"/>
                <w:sz w:val="20"/>
                <w:szCs w:val="20"/>
              </w:rPr>
              <w:t>£111,976</w:t>
            </w:r>
          </w:p>
        </w:tc>
        <w:tc>
          <w:tcPr>
            <w:tcW w:w="1260" w:type="dxa"/>
          </w:tcPr>
          <w:p w14:paraId="57D40C15" w14:textId="77777777" w:rsidR="000525D2" w:rsidRPr="00B7737F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37F">
              <w:rPr>
                <w:rFonts w:ascii="Arial" w:hAnsi="Arial" w:cs="Arial"/>
                <w:sz w:val="20"/>
                <w:szCs w:val="20"/>
              </w:rPr>
              <w:t>£111,976</w:t>
            </w:r>
          </w:p>
        </w:tc>
        <w:tc>
          <w:tcPr>
            <w:tcW w:w="1260" w:type="dxa"/>
          </w:tcPr>
          <w:p w14:paraId="7CE05BB0" w14:textId="77777777" w:rsidR="000525D2" w:rsidRPr="00B7737F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37F">
              <w:rPr>
                <w:rFonts w:ascii="Arial" w:hAnsi="Arial" w:cs="Arial"/>
                <w:sz w:val="20"/>
                <w:szCs w:val="20"/>
              </w:rPr>
              <w:t>£111,976</w:t>
            </w:r>
          </w:p>
        </w:tc>
      </w:tr>
      <w:tr w:rsidR="000525D2" w:rsidRPr="00347432" w14:paraId="3F255E03" w14:textId="77777777" w:rsidTr="00A97089">
        <w:trPr>
          <w:trHeight w:val="112"/>
        </w:trPr>
        <w:tc>
          <w:tcPr>
            <w:tcW w:w="900" w:type="dxa"/>
          </w:tcPr>
          <w:p w14:paraId="66DF33D6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975">
              <w:rPr>
                <w:rFonts w:ascii="Arial" w:hAnsi="Arial" w:cs="Arial"/>
                <w:color w:val="000000"/>
                <w:sz w:val="20"/>
                <w:szCs w:val="20"/>
              </w:rPr>
              <w:t>L35</w:t>
            </w:r>
          </w:p>
        </w:tc>
        <w:tc>
          <w:tcPr>
            <w:tcW w:w="1260" w:type="dxa"/>
          </w:tcPr>
          <w:p w14:paraId="1BD4956D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57533AA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C4BDC05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5448ECC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226FFEC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D34FC71" w14:textId="77777777" w:rsidR="000525D2" w:rsidRPr="00B7737F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4C550B1" w14:textId="77777777" w:rsidR="000525D2" w:rsidRPr="00B7737F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37F">
              <w:rPr>
                <w:rFonts w:ascii="Arial" w:hAnsi="Arial" w:cs="Arial"/>
                <w:sz w:val="20"/>
                <w:szCs w:val="20"/>
              </w:rPr>
              <w:t>£114,759</w:t>
            </w:r>
          </w:p>
        </w:tc>
        <w:tc>
          <w:tcPr>
            <w:tcW w:w="1260" w:type="dxa"/>
          </w:tcPr>
          <w:p w14:paraId="30B587BE" w14:textId="77777777" w:rsidR="000525D2" w:rsidRPr="00B7737F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37F">
              <w:rPr>
                <w:rFonts w:ascii="Arial" w:hAnsi="Arial" w:cs="Arial"/>
                <w:sz w:val="20"/>
                <w:szCs w:val="20"/>
              </w:rPr>
              <w:t>£114,759</w:t>
            </w:r>
          </w:p>
        </w:tc>
      </w:tr>
      <w:tr w:rsidR="000525D2" w:rsidRPr="00347432" w14:paraId="329089DA" w14:textId="77777777" w:rsidTr="00A97089">
        <w:trPr>
          <w:trHeight w:val="112"/>
        </w:trPr>
        <w:tc>
          <w:tcPr>
            <w:tcW w:w="900" w:type="dxa"/>
          </w:tcPr>
          <w:p w14:paraId="179478B3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975">
              <w:rPr>
                <w:rFonts w:ascii="Arial" w:hAnsi="Arial" w:cs="Arial"/>
                <w:color w:val="000000"/>
                <w:sz w:val="20"/>
                <w:szCs w:val="20"/>
              </w:rPr>
              <w:t>L35A</w:t>
            </w:r>
          </w:p>
        </w:tc>
        <w:tc>
          <w:tcPr>
            <w:tcW w:w="1260" w:type="dxa"/>
          </w:tcPr>
          <w:p w14:paraId="35E73C2D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2FC5953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5FB89DD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DE4AC6B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8B75A25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D09E5AD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£113,624</w:t>
            </w:r>
          </w:p>
        </w:tc>
        <w:tc>
          <w:tcPr>
            <w:tcW w:w="1260" w:type="dxa"/>
          </w:tcPr>
          <w:p w14:paraId="7FBD0C70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29328CA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25D2" w:rsidRPr="00347432" w14:paraId="2443A87F" w14:textId="77777777" w:rsidTr="00A97089">
        <w:trPr>
          <w:trHeight w:val="112"/>
        </w:trPr>
        <w:tc>
          <w:tcPr>
            <w:tcW w:w="900" w:type="dxa"/>
          </w:tcPr>
          <w:p w14:paraId="6E053A12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975">
              <w:rPr>
                <w:rFonts w:ascii="Arial" w:hAnsi="Arial" w:cs="Arial"/>
                <w:color w:val="000000"/>
                <w:sz w:val="20"/>
                <w:szCs w:val="20"/>
              </w:rPr>
              <w:t>L36</w:t>
            </w:r>
          </w:p>
        </w:tc>
        <w:tc>
          <w:tcPr>
            <w:tcW w:w="1260" w:type="dxa"/>
          </w:tcPr>
          <w:p w14:paraId="5991C87D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8C5384E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10DDA75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B829758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BF4C077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7888997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C136981" w14:textId="77777777" w:rsidR="000525D2" w:rsidRPr="00B7737F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37F">
              <w:rPr>
                <w:rFonts w:ascii="Arial" w:hAnsi="Arial" w:cs="Arial"/>
                <w:sz w:val="20"/>
                <w:szCs w:val="20"/>
              </w:rPr>
              <w:t>£117,601</w:t>
            </w:r>
          </w:p>
        </w:tc>
        <w:tc>
          <w:tcPr>
            <w:tcW w:w="1260" w:type="dxa"/>
          </w:tcPr>
          <w:p w14:paraId="1FC35940" w14:textId="77777777" w:rsidR="000525D2" w:rsidRPr="00B7737F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37F">
              <w:rPr>
                <w:rFonts w:ascii="Arial" w:hAnsi="Arial" w:cs="Arial"/>
                <w:sz w:val="20"/>
                <w:szCs w:val="20"/>
              </w:rPr>
              <w:t>£117,601</w:t>
            </w:r>
          </w:p>
        </w:tc>
      </w:tr>
      <w:tr w:rsidR="000525D2" w:rsidRPr="00347432" w14:paraId="22461A35" w14:textId="77777777" w:rsidTr="00A97089">
        <w:trPr>
          <w:trHeight w:val="112"/>
        </w:trPr>
        <w:tc>
          <w:tcPr>
            <w:tcW w:w="900" w:type="dxa"/>
          </w:tcPr>
          <w:p w14:paraId="52A3C51C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975">
              <w:rPr>
                <w:rFonts w:ascii="Arial" w:hAnsi="Arial" w:cs="Arial"/>
                <w:color w:val="000000"/>
                <w:sz w:val="20"/>
                <w:szCs w:val="20"/>
              </w:rPr>
              <w:t>L37</w:t>
            </w:r>
          </w:p>
        </w:tc>
        <w:tc>
          <w:tcPr>
            <w:tcW w:w="1260" w:type="dxa"/>
          </w:tcPr>
          <w:p w14:paraId="6FCDAD1E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07751F5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C8FF9CC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A6EE01F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A98FD60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A3D05F2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219E5FE" w14:textId="77777777" w:rsidR="000525D2" w:rsidRPr="00B7737F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37F">
              <w:rPr>
                <w:rFonts w:ascii="Arial" w:hAnsi="Arial" w:cs="Arial"/>
                <w:sz w:val="20"/>
                <w:szCs w:val="20"/>
              </w:rPr>
              <w:t>£120,524</w:t>
            </w:r>
          </w:p>
        </w:tc>
        <w:tc>
          <w:tcPr>
            <w:tcW w:w="1260" w:type="dxa"/>
          </w:tcPr>
          <w:p w14:paraId="3698E2EB" w14:textId="77777777" w:rsidR="000525D2" w:rsidRPr="00B7737F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37F">
              <w:rPr>
                <w:rFonts w:ascii="Arial" w:hAnsi="Arial" w:cs="Arial"/>
                <w:sz w:val="20"/>
                <w:szCs w:val="20"/>
              </w:rPr>
              <w:t>£120,524</w:t>
            </w:r>
          </w:p>
        </w:tc>
      </w:tr>
      <w:tr w:rsidR="000525D2" w:rsidRPr="00347432" w14:paraId="583E13D5" w14:textId="77777777" w:rsidTr="00A97089">
        <w:trPr>
          <w:trHeight w:val="112"/>
        </w:trPr>
        <w:tc>
          <w:tcPr>
            <w:tcW w:w="900" w:type="dxa"/>
          </w:tcPr>
          <w:p w14:paraId="76681CA5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975">
              <w:rPr>
                <w:rFonts w:ascii="Arial" w:hAnsi="Arial" w:cs="Arial"/>
                <w:color w:val="000000"/>
                <w:sz w:val="20"/>
                <w:szCs w:val="20"/>
              </w:rPr>
              <w:t>L38</w:t>
            </w:r>
          </w:p>
        </w:tc>
        <w:tc>
          <w:tcPr>
            <w:tcW w:w="1260" w:type="dxa"/>
          </w:tcPr>
          <w:p w14:paraId="131FEB64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A962223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CA86523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33CFA68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55F4A03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3A733F3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080C977" w14:textId="77777777" w:rsidR="000525D2" w:rsidRPr="00B7737F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37F">
              <w:rPr>
                <w:rFonts w:ascii="Arial" w:hAnsi="Arial" w:cs="Arial"/>
                <w:sz w:val="20"/>
                <w:szCs w:val="20"/>
              </w:rPr>
              <w:t>£123,506</w:t>
            </w:r>
          </w:p>
        </w:tc>
        <w:tc>
          <w:tcPr>
            <w:tcW w:w="1260" w:type="dxa"/>
          </w:tcPr>
          <w:p w14:paraId="47BDD26A" w14:textId="77777777" w:rsidR="000525D2" w:rsidRPr="00B7737F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37F">
              <w:rPr>
                <w:rFonts w:ascii="Arial" w:hAnsi="Arial" w:cs="Arial"/>
                <w:sz w:val="20"/>
                <w:szCs w:val="20"/>
              </w:rPr>
              <w:t>£123,506</w:t>
            </w:r>
          </w:p>
        </w:tc>
      </w:tr>
      <w:tr w:rsidR="000525D2" w:rsidRPr="00347432" w14:paraId="53A28F69" w14:textId="77777777" w:rsidTr="00A97089">
        <w:trPr>
          <w:trHeight w:val="112"/>
        </w:trPr>
        <w:tc>
          <w:tcPr>
            <w:tcW w:w="900" w:type="dxa"/>
          </w:tcPr>
          <w:p w14:paraId="608BBEB9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975">
              <w:rPr>
                <w:rFonts w:ascii="Arial" w:hAnsi="Arial" w:cs="Arial"/>
                <w:color w:val="000000"/>
                <w:sz w:val="20"/>
                <w:szCs w:val="20"/>
              </w:rPr>
              <w:t>L39</w:t>
            </w:r>
          </w:p>
        </w:tc>
        <w:tc>
          <w:tcPr>
            <w:tcW w:w="1260" w:type="dxa"/>
          </w:tcPr>
          <w:p w14:paraId="6C20B212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D5C47D6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83CBAC8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CD63C8E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1DE12BD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F81BFF0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97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14:paraId="5FAD4DF3" w14:textId="77777777" w:rsidR="000525D2" w:rsidRPr="00B7737F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694558C" w14:textId="77777777" w:rsidR="000525D2" w:rsidRPr="00B7737F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37F">
              <w:rPr>
                <w:rFonts w:ascii="Arial" w:hAnsi="Arial" w:cs="Arial"/>
                <w:sz w:val="20"/>
                <w:szCs w:val="20"/>
              </w:rPr>
              <w:t>£126,517</w:t>
            </w:r>
          </w:p>
        </w:tc>
      </w:tr>
      <w:tr w:rsidR="000525D2" w:rsidRPr="00347432" w14:paraId="3B42E77C" w14:textId="77777777" w:rsidTr="00A97089">
        <w:trPr>
          <w:trHeight w:val="112"/>
        </w:trPr>
        <w:tc>
          <w:tcPr>
            <w:tcW w:w="900" w:type="dxa"/>
          </w:tcPr>
          <w:p w14:paraId="1E6487C9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975">
              <w:rPr>
                <w:rFonts w:ascii="Arial" w:hAnsi="Arial" w:cs="Arial"/>
                <w:color w:val="000000"/>
                <w:sz w:val="20"/>
                <w:szCs w:val="20"/>
              </w:rPr>
              <w:t>L39A</w:t>
            </w:r>
          </w:p>
        </w:tc>
        <w:tc>
          <w:tcPr>
            <w:tcW w:w="1260" w:type="dxa"/>
          </w:tcPr>
          <w:p w14:paraId="11B9FF4B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783887C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C17C546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6F81287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5EBA7DF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C940642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5C0C932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£125,263</w:t>
            </w:r>
          </w:p>
        </w:tc>
        <w:tc>
          <w:tcPr>
            <w:tcW w:w="1260" w:type="dxa"/>
          </w:tcPr>
          <w:p w14:paraId="7FF37E58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25D2" w:rsidRPr="00347432" w14:paraId="000A4E91" w14:textId="77777777" w:rsidTr="00A97089">
        <w:trPr>
          <w:trHeight w:val="112"/>
        </w:trPr>
        <w:tc>
          <w:tcPr>
            <w:tcW w:w="900" w:type="dxa"/>
          </w:tcPr>
          <w:p w14:paraId="10B76115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975">
              <w:rPr>
                <w:rFonts w:ascii="Arial" w:hAnsi="Arial" w:cs="Arial"/>
                <w:color w:val="000000"/>
                <w:sz w:val="20"/>
                <w:szCs w:val="20"/>
              </w:rPr>
              <w:t>L40</w:t>
            </w:r>
          </w:p>
        </w:tc>
        <w:tc>
          <w:tcPr>
            <w:tcW w:w="1260" w:type="dxa"/>
          </w:tcPr>
          <w:p w14:paraId="66141EB8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CEB6C9C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EB2687F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D5FC971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EBFF72C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57A4E65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01E3263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17FD48F" w14:textId="77777777" w:rsidR="000525D2" w:rsidRPr="00B7737F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37F">
              <w:rPr>
                <w:rFonts w:ascii="Arial" w:hAnsi="Arial" w:cs="Arial"/>
                <w:sz w:val="20"/>
                <w:szCs w:val="20"/>
              </w:rPr>
              <w:t>£129,673</w:t>
            </w:r>
          </w:p>
        </w:tc>
      </w:tr>
      <w:tr w:rsidR="000525D2" w:rsidRPr="00347432" w14:paraId="144DEC00" w14:textId="77777777" w:rsidTr="00A97089">
        <w:trPr>
          <w:trHeight w:val="112"/>
        </w:trPr>
        <w:tc>
          <w:tcPr>
            <w:tcW w:w="900" w:type="dxa"/>
          </w:tcPr>
          <w:p w14:paraId="2674B145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975">
              <w:rPr>
                <w:rFonts w:ascii="Arial" w:hAnsi="Arial" w:cs="Arial"/>
                <w:color w:val="000000"/>
                <w:sz w:val="20"/>
                <w:szCs w:val="20"/>
              </w:rPr>
              <w:t>L41</w:t>
            </w:r>
          </w:p>
        </w:tc>
        <w:tc>
          <w:tcPr>
            <w:tcW w:w="1260" w:type="dxa"/>
          </w:tcPr>
          <w:p w14:paraId="65C17E6E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B1C2BAF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2C4BDBB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0AF6AA7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49B5998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6C8D64A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1D1A5F4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2D87003" w14:textId="77777777" w:rsidR="000525D2" w:rsidRPr="00B7737F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37F">
              <w:rPr>
                <w:rFonts w:ascii="Arial" w:hAnsi="Arial" w:cs="Arial"/>
                <w:sz w:val="20"/>
                <w:szCs w:val="20"/>
              </w:rPr>
              <w:t>£132,913</w:t>
            </w:r>
          </w:p>
        </w:tc>
      </w:tr>
      <w:tr w:rsidR="000525D2" w:rsidRPr="00347432" w14:paraId="483E32D9" w14:textId="77777777" w:rsidTr="00A97089">
        <w:trPr>
          <w:trHeight w:val="112"/>
        </w:trPr>
        <w:tc>
          <w:tcPr>
            <w:tcW w:w="900" w:type="dxa"/>
          </w:tcPr>
          <w:p w14:paraId="0C63655D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975">
              <w:rPr>
                <w:rFonts w:ascii="Arial" w:hAnsi="Arial" w:cs="Arial"/>
                <w:color w:val="000000"/>
                <w:sz w:val="20"/>
                <w:szCs w:val="20"/>
              </w:rPr>
              <w:t>L42</w:t>
            </w:r>
          </w:p>
        </w:tc>
        <w:tc>
          <w:tcPr>
            <w:tcW w:w="1260" w:type="dxa"/>
          </w:tcPr>
          <w:p w14:paraId="5C345E73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0184E6C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F856D9D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CCAD47C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C467894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68CB64E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F3AC7F2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D15612F" w14:textId="77777777" w:rsidR="000525D2" w:rsidRPr="00B7737F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37F">
              <w:rPr>
                <w:rFonts w:ascii="Arial" w:hAnsi="Arial" w:cs="Arial"/>
                <w:sz w:val="20"/>
                <w:szCs w:val="20"/>
              </w:rPr>
              <w:t>£136,243</w:t>
            </w:r>
          </w:p>
        </w:tc>
      </w:tr>
      <w:tr w:rsidR="000525D2" w:rsidRPr="00347432" w14:paraId="5921B922" w14:textId="77777777" w:rsidTr="00A97089">
        <w:trPr>
          <w:trHeight w:val="112"/>
        </w:trPr>
        <w:tc>
          <w:tcPr>
            <w:tcW w:w="900" w:type="dxa"/>
          </w:tcPr>
          <w:p w14:paraId="15318274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975">
              <w:rPr>
                <w:rFonts w:ascii="Arial" w:hAnsi="Arial" w:cs="Arial"/>
                <w:color w:val="000000"/>
                <w:sz w:val="20"/>
                <w:szCs w:val="20"/>
              </w:rPr>
              <w:t>L43A</w:t>
            </w:r>
          </w:p>
        </w:tc>
        <w:tc>
          <w:tcPr>
            <w:tcW w:w="1260" w:type="dxa"/>
          </w:tcPr>
          <w:p w14:paraId="27666AE4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F1F82FF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6F14622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11C437E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4561B00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656D439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C18670C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F36171D" w14:textId="77777777" w:rsidR="000525D2" w:rsidRPr="00E82975" w:rsidRDefault="000525D2" w:rsidP="00A9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£138,265</w:t>
            </w:r>
          </w:p>
        </w:tc>
      </w:tr>
    </w:tbl>
    <w:p w14:paraId="32488701" w14:textId="77777777" w:rsidR="00C93AA0" w:rsidRDefault="00C93AA0"/>
    <w:sectPr w:rsidR="00C93AA0" w:rsidSect="000525D2">
      <w:footerReference w:type="default" r:id="rId6"/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70C2C" w14:textId="77777777" w:rsidR="0038024F" w:rsidRDefault="0038024F" w:rsidP="0038024F">
      <w:r>
        <w:separator/>
      </w:r>
    </w:p>
  </w:endnote>
  <w:endnote w:type="continuationSeparator" w:id="0">
    <w:p w14:paraId="67127FC1" w14:textId="77777777" w:rsidR="0038024F" w:rsidRDefault="0038024F" w:rsidP="0038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9A920" w14:textId="358F005D" w:rsidR="0038024F" w:rsidRPr="0038024F" w:rsidRDefault="0038024F">
    <w:pPr>
      <w:pStyle w:val="Footer"/>
      <w:rPr>
        <w:rFonts w:ascii="Arial" w:hAnsi="Arial" w:cs="Arial"/>
      </w:rPr>
    </w:pPr>
    <w:r w:rsidRPr="0038024F">
      <w:rPr>
        <w:rFonts w:ascii="Arial" w:hAnsi="Arial" w:cs="Arial"/>
      </w:rPr>
      <w:t xml:space="preserve">Teachers’ </w:t>
    </w:r>
    <w:proofErr w:type="spellStart"/>
    <w:r w:rsidRPr="0038024F">
      <w:rPr>
        <w:rFonts w:ascii="Arial" w:hAnsi="Arial" w:cs="Arial"/>
      </w:rPr>
      <w:t>payscales</w:t>
    </w:r>
    <w:proofErr w:type="spellEnd"/>
    <w:r w:rsidRPr="0038024F">
      <w:rPr>
        <w:rFonts w:ascii="Arial" w:hAnsi="Arial" w:cs="Arial"/>
      </w:rPr>
      <w:t xml:space="preserve"> </w:t>
    </w:r>
    <w:proofErr w:type="spellStart"/>
    <w:r w:rsidRPr="0038024F">
      <w:rPr>
        <w:rFonts w:ascii="Arial" w:hAnsi="Arial" w:cs="Arial"/>
      </w:rPr>
      <w:t>wef</w:t>
    </w:r>
    <w:proofErr w:type="spellEnd"/>
    <w:r w:rsidRPr="0038024F">
      <w:rPr>
        <w:rFonts w:ascii="Arial" w:hAnsi="Arial" w:cs="Arial"/>
      </w:rPr>
      <w:t xml:space="preserve"> 01 09 2024 (final)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E1451" w14:textId="77777777" w:rsidR="0038024F" w:rsidRDefault="0038024F" w:rsidP="0038024F">
      <w:r>
        <w:separator/>
      </w:r>
    </w:p>
  </w:footnote>
  <w:footnote w:type="continuationSeparator" w:id="0">
    <w:p w14:paraId="2F0B3AF1" w14:textId="77777777" w:rsidR="0038024F" w:rsidRDefault="0038024F" w:rsidP="00380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D2"/>
    <w:rsid w:val="000525D2"/>
    <w:rsid w:val="0038024F"/>
    <w:rsid w:val="005E3982"/>
    <w:rsid w:val="00655EA7"/>
    <w:rsid w:val="00663E20"/>
    <w:rsid w:val="00673139"/>
    <w:rsid w:val="00C0316D"/>
    <w:rsid w:val="00C9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70732"/>
  <w15:chartTrackingRefBased/>
  <w15:docId w15:val="{A22DF55C-9974-42FD-9597-EAF28873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5D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25D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25D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25D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25D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25D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25D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25D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25D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25D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2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2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2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2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2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2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2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2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25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52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5D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52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25D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52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25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52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2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2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25D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02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24F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802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24F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480</Words>
  <Characters>2739</Characters>
  <Application>Microsoft Office Word</Application>
  <DocSecurity>0</DocSecurity>
  <Lines>22</Lines>
  <Paragraphs>6</Paragraphs>
  <ScaleCrop>false</ScaleCrop>
  <Company>Nottingham City Council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McCrone</dc:creator>
  <cp:keywords/>
  <dc:description/>
  <cp:lastModifiedBy>Carol McCrone</cp:lastModifiedBy>
  <cp:revision>2</cp:revision>
  <dcterms:created xsi:type="dcterms:W3CDTF">2024-11-12T08:11:00Z</dcterms:created>
  <dcterms:modified xsi:type="dcterms:W3CDTF">2024-11-12T08:11:00Z</dcterms:modified>
</cp:coreProperties>
</file>